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23B97" w14:textId="07A7F0B1" w:rsidR="008E2DFC" w:rsidRPr="00D872C5" w:rsidRDefault="00D872C5" w:rsidP="00D872C5">
      <w:pPr>
        <w:jc w:val="center"/>
        <w:rPr>
          <w:b/>
          <w:sz w:val="28"/>
          <w:szCs w:val="28"/>
          <w:u w:val="single"/>
          <w:lang w:val="en-US"/>
        </w:rPr>
      </w:pPr>
      <w:r w:rsidRPr="00D872C5">
        <w:rPr>
          <w:rFonts w:ascii="Calibri" w:eastAsia="Times New Roman" w:hAnsi="Calibri" w:cs="Calibri"/>
          <w:b/>
          <w:sz w:val="28"/>
          <w:szCs w:val="28"/>
          <w:u w:val="single"/>
          <w:lang w:eastAsia="en-IN"/>
        </w:rPr>
        <w:t>Inclusion of additional items under Broad banding/ Diversification</w:t>
      </w:r>
    </w:p>
    <w:p w14:paraId="0C250D4A" w14:textId="77777777" w:rsidR="00D872C5" w:rsidRDefault="00D872C5">
      <w:pPr>
        <w:rPr>
          <w:lang w:val="en-US"/>
        </w:rPr>
      </w:pP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1262"/>
        <w:gridCol w:w="488"/>
        <w:gridCol w:w="802"/>
        <w:gridCol w:w="630"/>
        <w:gridCol w:w="631"/>
        <w:gridCol w:w="193"/>
        <w:gridCol w:w="204"/>
        <w:gridCol w:w="284"/>
        <w:gridCol w:w="1005"/>
        <w:gridCol w:w="284"/>
        <w:gridCol w:w="284"/>
        <w:gridCol w:w="488"/>
        <w:gridCol w:w="802"/>
        <w:gridCol w:w="522"/>
        <w:gridCol w:w="522"/>
        <w:gridCol w:w="1462"/>
      </w:tblGrid>
      <w:tr w:rsidR="00D872C5" w:rsidRPr="00D872C5" w14:paraId="11D2AD71" w14:textId="77777777" w:rsidTr="00364C24">
        <w:trPr>
          <w:trHeight w:val="315"/>
        </w:trPr>
        <w:tc>
          <w:tcPr>
            <w:tcW w:w="10438" w:type="dxa"/>
            <w:gridSpan w:val="17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B860F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IN"/>
              </w:rPr>
            </w:pPr>
            <w:r w:rsidRPr="00D872C5">
              <w:rPr>
                <w:rFonts w:ascii="Calibri" w:eastAsia="Times New Roman" w:hAnsi="Calibri" w:cs="Calibri"/>
                <w:lang w:eastAsia="en-IN"/>
              </w:rPr>
              <w:t>Inclusion of additional items under Broad banding/ Diversification</w:t>
            </w:r>
          </w:p>
        </w:tc>
      </w:tr>
      <w:tr w:rsidR="00D872C5" w:rsidRPr="00D872C5" w14:paraId="0B1589E3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54802C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  <w:lang w:eastAsia="en-IN"/>
              </w:rPr>
            </w:pPr>
            <w:hyperlink r:id="rId5" w:tgtFrame="_blank" w:history="1">
              <w:r w:rsidRPr="00D872C5">
                <w:rPr>
                  <w:rFonts w:ascii="Calibri" w:eastAsia="Times New Roman" w:hAnsi="Calibri" w:cs="Calibri"/>
                  <w:color w:val="0000FF"/>
                  <w:u w:val="single"/>
                  <w:lang w:eastAsia="en-IN"/>
                </w:rPr>
                <w:t>SI.NO</w:t>
              </w:r>
            </w:hyperlink>
          </w:p>
        </w:tc>
        <w:tc>
          <w:tcPr>
            <w:tcW w:w="4210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C5F3B2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5653" w:type="dxa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22DA18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D872C5" w:rsidRPr="00D872C5" w14:paraId="6BE9B114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5781A9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1</w:t>
            </w:r>
          </w:p>
        </w:tc>
        <w:tc>
          <w:tcPr>
            <w:tcW w:w="4210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161313" w14:textId="77777777" w:rsidR="00D872C5" w:rsidRPr="00D872C5" w:rsidRDefault="00D872C5" w:rsidP="00D872C5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Name of the Unit</w:t>
            </w:r>
          </w:p>
        </w:tc>
        <w:tc>
          <w:tcPr>
            <w:tcW w:w="5653" w:type="dxa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E6A236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D872C5" w:rsidRPr="00D872C5" w14:paraId="2B970DFC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3B46B2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2</w:t>
            </w:r>
          </w:p>
        </w:tc>
        <w:tc>
          <w:tcPr>
            <w:tcW w:w="4210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141360" w14:textId="77777777" w:rsidR="00D872C5" w:rsidRPr="00D872C5" w:rsidRDefault="00D872C5" w:rsidP="00D872C5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Name of the SEZ</w:t>
            </w:r>
          </w:p>
        </w:tc>
        <w:tc>
          <w:tcPr>
            <w:tcW w:w="5653" w:type="dxa"/>
            <w:gridSpan w:val="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381554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D872C5" w:rsidRPr="00D872C5" w14:paraId="33469141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D00478C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3</w:t>
            </w:r>
          </w:p>
        </w:tc>
        <w:tc>
          <w:tcPr>
            <w:tcW w:w="9863" w:type="dxa"/>
            <w:gridSpan w:val="1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C5BF3E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D872C5">
              <w:rPr>
                <w:rFonts w:ascii="Calibri" w:eastAsia="Times New Roman" w:hAnsi="Calibri" w:cs="Calibri"/>
                <w:lang w:eastAsia="en-IN"/>
              </w:rPr>
              <w:t>List of items already approved/ Authorised Operations</w:t>
            </w:r>
          </w:p>
        </w:tc>
      </w:tr>
      <w:tr w:rsidR="00364C24" w:rsidRPr="00D872C5" w14:paraId="1AA0E920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53F3B76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SI. No</w:t>
            </w:r>
          </w:p>
        </w:tc>
        <w:tc>
          <w:tcPr>
            <w:tcW w:w="4210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5D8F755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Items</w:t>
            </w:r>
          </w:p>
        </w:tc>
        <w:tc>
          <w:tcPr>
            <w:tcW w:w="157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954D12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HSN Code</w:t>
            </w:r>
          </w:p>
        </w:tc>
        <w:tc>
          <w:tcPr>
            <w:tcW w:w="4080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BA9989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Annual Capacity</w:t>
            </w:r>
          </w:p>
        </w:tc>
      </w:tr>
      <w:tr w:rsidR="00364C24" w:rsidRPr="00D872C5" w14:paraId="0B9BC845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1C27A0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210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528E50B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57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CE78826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080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5EF9A4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364C24" w:rsidRPr="00D872C5" w14:paraId="67635103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4D48D458" w14:textId="77777777" w:rsidR="0038001A" w:rsidRPr="00D872C5" w:rsidRDefault="0038001A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210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E070AF5" w14:textId="77777777" w:rsidR="0038001A" w:rsidRPr="00D872C5" w:rsidRDefault="0038001A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57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F3C54C8" w14:textId="77777777" w:rsidR="0038001A" w:rsidRPr="00D872C5" w:rsidRDefault="0038001A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080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88D7F8E" w14:textId="77777777" w:rsidR="0038001A" w:rsidRPr="00D872C5" w:rsidRDefault="0038001A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364C24" w:rsidRPr="00D872C5" w14:paraId="7343EFDD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5EC1AD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210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38F60B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57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43E8EC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080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4B9946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D872C5" w:rsidRPr="00D872C5" w14:paraId="3E4A8A6C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55DE89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4</w:t>
            </w:r>
          </w:p>
        </w:tc>
        <w:tc>
          <w:tcPr>
            <w:tcW w:w="9863" w:type="dxa"/>
            <w:gridSpan w:val="1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46DAF3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D872C5">
              <w:rPr>
                <w:rFonts w:ascii="Calibri" w:eastAsia="Times New Roman" w:hAnsi="Calibri" w:cs="Calibri"/>
                <w:lang w:eastAsia="en-IN"/>
              </w:rPr>
              <w:t>List of additional items</w:t>
            </w:r>
          </w:p>
        </w:tc>
      </w:tr>
      <w:tr w:rsidR="00364C24" w:rsidRPr="00D872C5" w14:paraId="41AE2A93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AD2B86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SI. No</w:t>
            </w:r>
          </w:p>
        </w:tc>
        <w:tc>
          <w:tcPr>
            <w:tcW w:w="4210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6B88CD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Items</w:t>
            </w:r>
          </w:p>
        </w:tc>
        <w:tc>
          <w:tcPr>
            <w:tcW w:w="157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6BE122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HSN Code</w:t>
            </w:r>
          </w:p>
        </w:tc>
        <w:tc>
          <w:tcPr>
            <w:tcW w:w="4080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A8CC31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Annual Capacity</w:t>
            </w:r>
          </w:p>
        </w:tc>
      </w:tr>
      <w:tr w:rsidR="00364C24" w:rsidRPr="00D872C5" w14:paraId="3B43F5B2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1A41AC6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210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A401D0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57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1E640E8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080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54F4E6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364C24" w:rsidRPr="00D872C5" w14:paraId="36C5B9D1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3551992" w14:textId="77777777" w:rsidR="0038001A" w:rsidRPr="00D872C5" w:rsidRDefault="0038001A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210" w:type="dxa"/>
            <w:gridSpan w:val="7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2C2BABF" w14:textId="77777777" w:rsidR="0038001A" w:rsidRPr="00D872C5" w:rsidRDefault="0038001A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573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638320E1" w14:textId="77777777" w:rsidR="0038001A" w:rsidRPr="00D872C5" w:rsidRDefault="0038001A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080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8913C5E" w14:textId="77777777" w:rsidR="0038001A" w:rsidRPr="00D872C5" w:rsidRDefault="0038001A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D872C5" w:rsidRPr="00D872C5" w14:paraId="21A82F63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3574D9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5</w:t>
            </w:r>
          </w:p>
        </w:tc>
        <w:tc>
          <w:tcPr>
            <w:tcW w:w="9863" w:type="dxa"/>
            <w:gridSpan w:val="1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D071BD" w14:textId="7537793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  <w:r w:rsidRPr="00D872C5">
              <w:rPr>
                <w:rFonts w:ascii="Calibri" w:eastAsia="Times New Roman" w:hAnsi="Calibri" w:cs="Calibri"/>
                <w:lang w:eastAsia="en-IN"/>
              </w:rPr>
              <w:t>Any Change in Export Projections</w:t>
            </w:r>
            <w:r w:rsidR="001D73C7">
              <w:rPr>
                <w:rFonts w:ascii="Calibri" w:eastAsia="Times New Roman" w:hAnsi="Calibri" w:cs="Calibri"/>
                <w:lang w:eastAsia="en-IN"/>
              </w:rPr>
              <w:t xml:space="preserve"> (yes) (No)</w:t>
            </w:r>
          </w:p>
        </w:tc>
      </w:tr>
      <w:tr w:rsidR="0089525F" w:rsidRPr="00D872C5" w14:paraId="31373470" w14:textId="77777777" w:rsidTr="000B3F8D">
        <w:trPr>
          <w:trHeight w:val="315"/>
        </w:trPr>
        <w:tc>
          <w:tcPr>
            <w:tcW w:w="183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4BB5B23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551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A40FBB" w14:textId="77777777" w:rsidR="0089525F" w:rsidRPr="00D872C5" w:rsidRDefault="0089525F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Existing Projection</w:t>
            </w: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br/>
              <w:t>(a)</w:t>
            </w:r>
          </w:p>
        </w:tc>
        <w:tc>
          <w:tcPr>
            <w:tcW w:w="2254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FC2D62" w14:textId="77777777" w:rsidR="0089525F" w:rsidRPr="00D872C5" w:rsidRDefault="0089525F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Revised Projection</w:t>
            </w: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br/>
              <w:t>(b)</w:t>
            </w:r>
          </w:p>
        </w:tc>
        <w:tc>
          <w:tcPr>
            <w:tcW w:w="2334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65E822" w14:textId="4335538F" w:rsidR="0089525F" w:rsidRPr="00D872C5" w:rsidRDefault="0089525F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Difference</w:t>
            </w: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br/>
            </w:r>
            <w:r>
              <w:rPr>
                <w:rFonts w:ascii="Cambria" w:eastAsia="Times New Roman" w:hAnsi="Cambria" w:cs="Calibri"/>
                <w:b/>
                <w:bCs/>
                <w:lang w:eastAsia="en-IN"/>
              </w:rPr>
              <w:t xml:space="preserve">C = </w:t>
            </w: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(b)-(a)</w:t>
            </w:r>
          </w:p>
        </w:tc>
        <w:tc>
          <w:tcPr>
            <w:tcW w:w="14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5423D2" w14:textId="77777777" w:rsidR="0089525F" w:rsidRDefault="0089525F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t>%</w:t>
            </w:r>
            <w:r w:rsidRPr="00D872C5">
              <w:rPr>
                <w:rFonts w:ascii="Cambria" w:eastAsia="Times New Roman" w:hAnsi="Cambria" w:cs="Calibri"/>
                <w:b/>
                <w:bCs/>
                <w:lang w:eastAsia="en-IN"/>
              </w:rPr>
              <w:br/>
              <w:t>Increase/Decrease</w:t>
            </w:r>
          </w:p>
          <w:p w14:paraId="1B8750E5" w14:textId="4123B7E0" w:rsidR="0089525F" w:rsidRPr="00D872C5" w:rsidRDefault="0089525F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bCs/>
                <w:lang w:eastAsia="en-IN"/>
              </w:rPr>
              <w:t>D = c/a*100</w:t>
            </w:r>
          </w:p>
        </w:tc>
      </w:tr>
      <w:tr w:rsidR="0089525F" w:rsidRPr="00D872C5" w14:paraId="6D4C0BD4" w14:textId="77777777" w:rsidTr="00B55E3E">
        <w:trPr>
          <w:trHeight w:val="315"/>
        </w:trPr>
        <w:tc>
          <w:tcPr>
            <w:tcW w:w="183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8A67C8" w14:textId="21D17154" w:rsidR="0089525F" w:rsidRPr="00D872C5" w:rsidRDefault="0089525F" w:rsidP="00D872C5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Investment</w:t>
            </w:r>
            <w:r>
              <w:rPr>
                <w:rFonts w:ascii="Cambria" w:eastAsia="Times New Roman" w:hAnsi="Cambria" w:cs="Calibri"/>
                <w:lang w:eastAsia="en-IN"/>
              </w:rPr>
              <w:t xml:space="preserve"> in </w:t>
            </w:r>
            <w:proofErr w:type="spellStart"/>
            <w:r>
              <w:rPr>
                <w:rFonts w:ascii="Cambria" w:eastAsia="Times New Roman" w:hAnsi="Cambria" w:cs="Calibri"/>
                <w:lang w:eastAsia="en-IN"/>
              </w:rPr>
              <w:t>Crs</w:t>
            </w:r>
            <w:proofErr w:type="spellEnd"/>
            <w:r>
              <w:rPr>
                <w:rFonts w:ascii="Cambria" w:eastAsia="Times New Roman" w:hAnsi="Cambria" w:cs="Calibri"/>
                <w:lang w:eastAsia="en-IN"/>
              </w:rPr>
              <w:t>.</w:t>
            </w:r>
          </w:p>
        </w:tc>
        <w:tc>
          <w:tcPr>
            <w:tcW w:w="2551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BC10E9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254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E1AFC1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34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207BA5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4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6343E70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89525F" w:rsidRPr="00D872C5" w14:paraId="3023B6EA" w14:textId="77777777" w:rsidTr="00720242">
        <w:trPr>
          <w:trHeight w:val="315"/>
        </w:trPr>
        <w:tc>
          <w:tcPr>
            <w:tcW w:w="183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EC9DD2" w14:textId="075A3AB4" w:rsidR="0089525F" w:rsidRPr="00D872C5" w:rsidRDefault="0089525F" w:rsidP="00D872C5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Exports</w:t>
            </w:r>
            <w:r>
              <w:rPr>
                <w:rFonts w:ascii="Cambria" w:eastAsia="Times New Roman" w:hAnsi="Cambria" w:cs="Calibri"/>
                <w:lang w:eastAsia="en-IN"/>
              </w:rPr>
              <w:t xml:space="preserve"> in </w:t>
            </w:r>
            <w:proofErr w:type="spellStart"/>
            <w:r>
              <w:rPr>
                <w:rFonts w:ascii="Cambria" w:eastAsia="Times New Roman" w:hAnsi="Cambria" w:cs="Calibri"/>
                <w:lang w:eastAsia="en-IN"/>
              </w:rPr>
              <w:t>crs</w:t>
            </w:r>
            <w:proofErr w:type="spellEnd"/>
            <w:r>
              <w:rPr>
                <w:rFonts w:ascii="Cambria" w:eastAsia="Times New Roman" w:hAnsi="Cambria" w:cs="Calibri"/>
                <w:lang w:eastAsia="en-IN"/>
              </w:rPr>
              <w:t>.</w:t>
            </w:r>
          </w:p>
        </w:tc>
        <w:tc>
          <w:tcPr>
            <w:tcW w:w="2551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6F6073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254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D3E979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34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FB0D504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4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DE909A4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89525F" w:rsidRPr="00D872C5" w14:paraId="448BD4DE" w14:textId="77777777" w:rsidTr="00BB0121">
        <w:trPr>
          <w:trHeight w:val="315"/>
        </w:trPr>
        <w:tc>
          <w:tcPr>
            <w:tcW w:w="183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EA7354" w14:textId="3EA7298D" w:rsidR="0089525F" w:rsidRPr="00D872C5" w:rsidRDefault="0089525F" w:rsidP="00D872C5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FE Outgo</w:t>
            </w:r>
            <w:r>
              <w:rPr>
                <w:rFonts w:ascii="Cambria" w:eastAsia="Times New Roman" w:hAnsi="Cambria" w:cs="Calibri"/>
                <w:lang w:eastAsia="en-IN"/>
              </w:rPr>
              <w:t xml:space="preserve"> in </w:t>
            </w:r>
            <w:proofErr w:type="spellStart"/>
            <w:r>
              <w:rPr>
                <w:rFonts w:ascii="Cambria" w:eastAsia="Times New Roman" w:hAnsi="Cambria" w:cs="Calibri"/>
                <w:lang w:eastAsia="en-IN"/>
              </w:rPr>
              <w:t>crs</w:t>
            </w:r>
            <w:proofErr w:type="spellEnd"/>
            <w:r>
              <w:rPr>
                <w:rFonts w:ascii="Cambria" w:eastAsia="Times New Roman" w:hAnsi="Cambria" w:cs="Calibri"/>
                <w:lang w:eastAsia="en-IN"/>
              </w:rPr>
              <w:t>.</w:t>
            </w:r>
          </w:p>
        </w:tc>
        <w:tc>
          <w:tcPr>
            <w:tcW w:w="2551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571BDC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254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D47F31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34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206475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4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BA84F7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89525F" w:rsidRPr="00D872C5" w14:paraId="30C62513" w14:textId="77777777" w:rsidTr="001560A7">
        <w:trPr>
          <w:trHeight w:val="315"/>
        </w:trPr>
        <w:tc>
          <w:tcPr>
            <w:tcW w:w="1837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5D15B3" w14:textId="1DFC9092" w:rsidR="0089525F" w:rsidRPr="00D872C5" w:rsidRDefault="0089525F" w:rsidP="00D872C5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NFEE</w:t>
            </w:r>
            <w:r>
              <w:rPr>
                <w:rFonts w:ascii="Cambria" w:eastAsia="Times New Roman" w:hAnsi="Cambria" w:cs="Calibri"/>
                <w:lang w:eastAsia="en-IN"/>
              </w:rPr>
              <w:t xml:space="preserve"> in </w:t>
            </w:r>
            <w:proofErr w:type="spellStart"/>
            <w:r>
              <w:rPr>
                <w:rFonts w:ascii="Cambria" w:eastAsia="Times New Roman" w:hAnsi="Cambria" w:cs="Calibri"/>
                <w:lang w:eastAsia="en-IN"/>
              </w:rPr>
              <w:t>crs</w:t>
            </w:r>
            <w:proofErr w:type="spellEnd"/>
            <w:r>
              <w:rPr>
                <w:rFonts w:ascii="Cambria" w:eastAsia="Times New Roman" w:hAnsi="Cambria" w:cs="Calibri"/>
                <w:lang w:eastAsia="en-IN"/>
              </w:rPr>
              <w:t>.</w:t>
            </w:r>
          </w:p>
        </w:tc>
        <w:tc>
          <w:tcPr>
            <w:tcW w:w="2551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D162C60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254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B12921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2334" w:type="dxa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83B10D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4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2C264C" w14:textId="77777777" w:rsidR="0089525F" w:rsidRPr="00D872C5" w:rsidRDefault="0089525F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364C24" w:rsidRPr="00D872C5" w14:paraId="2B5C188D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892038" w14:textId="77777777" w:rsidR="00364C24" w:rsidRPr="00D872C5" w:rsidRDefault="00364C24" w:rsidP="00364C2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2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A5E7C5" w14:textId="77777777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Employment</w:t>
            </w:r>
          </w:p>
        </w:tc>
        <w:tc>
          <w:tcPr>
            <w:tcW w:w="48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B97231" w14:textId="77777777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Men</w:t>
            </w:r>
          </w:p>
        </w:tc>
        <w:tc>
          <w:tcPr>
            <w:tcW w:w="80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5EA4EE" w14:textId="77777777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Women</w:t>
            </w:r>
          </w:p>
        </w:tc>
        <w:tc>
          <w:tcPr>
            <w:tcW w:w="630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AB51EA" w14:textId="77777777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>
              <w:rPr>
                <w:rFonts w:ascii="Cambria" w:eastAsia="Times New Roman" w:hAnsi="Cambria" w:cs="Calibri"/>
                <w:lang w:eastAsia="en-IN"/>
              </w:rPr>
              <w:t>Transgender</w:t>
            </w:r>
          </w:p>
        </w:tc>
        <w:tc>
          <w:tcPr>
            <w:tcW w:w="631" w:type="dxa"/>
          </w:tcPr>
          <w:p w14:paraId="729201FD" w14:textId="6993B48D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>
              <w:rPr>
                <w:rFonts w:ascii="Cambria" w:eastAsia="Times New Roman" w:hAnsi="Cambria" w:cs="Calibri"/>
                <w:lang w:eastAsia="en-IN"/>
              </w:rPr>
              <w:t>Total</w:t>
            </w:r>
          </w:p>
        </w:tc>
        <w:tc>
          <w:tcPr>
            <w:tcW w:w="193" w:type="dxa"/>
          </w:tcPr>
          <w:p w14:paraId="28EA2437" w14:textId="03EF03BB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Men</w:t>
            </w:r>
          </w:p>
        </w:tc>
        <w:tc>
          <w:tcPr>
            <w:tcW w:w="48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7C1F3B" w14:textId="4D551CC8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Women</w:t>
            </w:r>
          </w:p>
        </w:tc>
        <w:tc>
          <w:tcPr>
            <w:tcW w:w="100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C6FEAF" w14:textId="4716D746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>
              <w:rPr>
                <w:rFonts w:ascii="Cambria" w:eastAsia="Times New Roman" w:hAnsi="Cambria" w:cs="Calibri"/>
                <w:lang w:eastAsia="en-IN"/>
              </w:rPr>
              <w:t>Transgender</w:t>
            </w:r>
          </w:p>
        </w:tc>
        <w:tc>
          <w:tcPr>
            <w:tcW w:w="5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258121" w14:textId="7F901976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>
              <w:rPr>
                <w:rFonts w:ascii="Cambria" w:eastAsia="Times New Roman" w:hAnsi="Cambria" w:cs="Calibri"/>
                <w:lang w:eastAsia="en-IN"/>
              </w:rPr>
              <w:t>Total</w:t>
            </w:r>
          </w:p>
        </w:tc>
        <w:tc>
          <w:tcPr>
            <w:tcW w:w="48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D784A3" w14:textId="614A84DA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Men</w:t>
            </w:r>
          </w:p>
        </w:tc>
        <w:tc>
          <w:tcPr>
            <w:tcW w:w="80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E083D27" w14:textId="2192A5B1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Women</w:t>
            </w:r>
          </w:p>
        </w:tc>
        <w:tc>
          <w:tcPr>
            <w:tcW w:w="52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93CA328" w14:textId="06E050F2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>
              <w:rPr>
                <w:rFonts w:ascii="Cambria" w:eastAsia="Times New Roman" w:hAnsi="Cambria" w:cs="Calibri"/>
                <w:lang w:eastAsia="en-IN"/>
              </w:rPr>
              <w:t>Transgender</w:t>
            </w:r>
          </w:p>
        </w:tc>
        <w:tc>
          <w:tcPr>
            <w:tcW w:w="522" w:type="dxa"/>
          </w:tcPr>
          <w:p w14:paraId="5D1ED623" w14:textId="668DFE3F" w:rsidR="00364C24" w:rsidRPr="00D872C5" w:rsidRDefault="00364C24" w:rsidP="00364C24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>
              <w:rPr>
                <w:rFonts w:ascii="Cambria" w:eastAsia="Times New Roman" w:hAnsi="Cambria" w:cs="Calibri"/>
                <w:lang w:eastAsia="en-IN"/>
              </w:rPr>
              <w:t>Total</w:t>
            </w:r>
          </w:p>
        </w:tc>
        <w:tc>
          <w:tcPr>
            <w:tcW w:w="14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309D5CF" w14:textId="77777777" w:rsidR="00364C24" w:rsidRPr="00D872C5" w:rsidRDefault="00364C24" w:rsidP="00364C24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364C24" w:rsidRPr="00D872C5" w14:paraId="29D92048" w14:textId="77777777" w:rsidTr="00C166AC">
        <w:trPr>
          <w:trHeight w:val="31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26B577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2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30C5159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8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A99A93C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80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FE3DD6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261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B9708D1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681" w:type="dxa"/>
            <w:gridSpan w:val="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C3A1E1B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00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A1C607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5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536DAAC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488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6FFA69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80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6E666C8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044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02024A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  <w:tc>
          <w:tcPr>
            <w:tcW w:w="14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81E9F7B" w14:textId="77777777" w:rsidR="00D872C5" w:rsidRPr="00D872C5" w:rsidRDefault="00D872C5" w:rsidP="00D872C5">
            <w:pPr>
              <w:spacing w:after="0" w:line="240" w:lineRule="auto"/>
              <w:rPr>
                <w:rFonts w:ascii="Calibri" w:eastAsia="Times New Roman" w:hAnsi="Calibri" w:cs="Calibri"/>
                <w:lang w:eastAsia="en-IN"/>
              </w:rPr>
            </w:pPr>
          </w:p>
        </w:tc>
      </w:tr>
      <w:tr w:rsidR="00D872C5" w:rsidRPr="00D872C5" w14:paraId="0DF2AA63" w14:textId="77777777" w:rsidTr="00C166AC">
        <w:trPr>
          <w:trHeight w:val="855"/>
        </w:trPr>
        <w:tc>
          <w:tcPr>
            <w:tcW w:w="575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B82188" w14:textId="77777777" w:rsidR="00D872C5" w:rsidRPr="00D872C5" w:rsidRDefault="00D872C5" w:rsidP="00D872C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6</w:t>
            </w:r>
          </w:p>
        </w:tc>
        <w:tc>
          <w:tcPr>
            <w:tcW w:w="1262" w:type="dxa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7EB1ACC" w14:textId="77777777" w:rsidR="00D872C5" w:rsidRPr="00D872C5" w:rsidRDefault="00D872C5" w:rsidP="00D872C5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>Remarks</w:t>
            </w:r>
          </w:p>
        </w:tc>
        <w:tc>
          <w:tcPr>
            <w:tcW w:w="8601" w:type="dxa"/>
            <w:gridSpan w:val="1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6FED63" w14:textId="77777777" w:rsidR="00D872C5" w:rsidRPr="00D872C5" w:rsidRDefault="00D872C5" w:rsidP="00D872C5">
            <w:pPr>
              <w:spacing w:after="0" w:line="240" w:lineRule="auto"/>
              <w:rPr>
                <w:rFonts w:ascii="Cambria" w:eastAsia="Times New Roman" w:hAnsi="Cambria" w:cs="Calibri"/>
                <w:lang w:eastAsia="en-IN"/>
              </w:rPr>
            </w:pPr>
            <w:r w:rsidRPr="00D872C5">
              <w:rPr>
                <w:rFonts w:ascii="Cambria" w:eastAsia="Times New Roman" w:hAnsi="Cambria" w:cs="Calibri"/>
                <w:lang w:eastAsia="en-IN"/>
              </w:rPr>
              <w:t xml:space="preserve">The Unit has submitted necessary documents as per the checklist. </w:t>
            </w:r>
            <w:r w:rsidRPr="00D872C5">
              <w:rPr>
                <w:rFonts w:ascii="Cambria" w:eastAsia="Times New Roman" w:hAnsi="Cambria" w:cs="Calibri"/>
                <w:lang w:eastAsia="en-IN"/>
              </w:rPr>
              <w:br/>
              <w:t xml:space="preserve">The proposal of ____________ for inclusion of additional materials in the </w:t>
            </w:r>
            <w:proofErr w:type="spellStart"/>
            <w:r w:rsidRPr="00D872C5">
              <w:rPr>
                <w:rFonts w:ascii="Cambria" w:eastAsia="Times New Roman" w:hAnsi="Cambria" w:cs="Calibri"/>
                <w:lang w:eastAsia="en-IN"/>
              </w:rPr>
              <w:t>LoA</w:t>
            </w:r>
            <w:proofErr w:type="spellEnd"/>
            <w:r w:rsidRPr="00D872C5">
              <w:rPr>
                <w:rFonts w:ascii="Cambria" w:eastAsia="Times New Roman" w:hAnsi="Cambria" w:cs="Calibri"/>
                <w:lang w:eastAsia="en-IN"/>
              </w:rPr>
              <w:t xml:space="preserve"> is placed before UAC in terms of Rule 19(2) of SEZ Rules, 2006, for consideration.</w:t>
            </w:r>
          </w:p>
        </w:tc>
      </w:tr>
    </w:tbl>
    <w:p w14:paraId="317F4D04" w14:textId="77777777" w:rsidR="00D872C5" w:rsidRDefault="00D872C5">
      <w:pPr>
        <w:rPr>
          <w:lang w:val="en-US"/>
        </w:rPr>
      </w:pPr>
    </w:p>
    <w:tbl>
      <w:tblPr>
        <w:tblStyle w:val="TableGrid"/>
        <w:tblW w:w="9657" w:type="dxa"/>
        <w:tblInd w:w="288" w:type="dxa"/>
        <w:tblLook w:val="04A0" w:firstRow="1" w:lastRow="0" w:firstColumn="1" w:lastColumn="0" w:noHBand="0" w:noVBand="1"/>
      </w:tblPr>
      <w:tblGrid>
        <w:gridCol w:w="927"/>
        <w:gridCol w:w="5854"/>
        <w:gridCol w:w="2876"/>
      </w:tblGrid>
      <w:tr w:rsidR="00C166AC" w:rsidRPr="00B603C8" w14:paraId="0B102F41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04E1B196" w14:textId="77777777" w:rsidR="00C166AC" w:rsidRPr="00B603C8" w:rsidRDefault="00C166AC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proofErr w:type="gramEnd"/>
          </w:p>
        </w:tc>
        <w:tc>
          <w:tcPr>
            <w:tcW w:w="5854" w:type="dxa"/>
            <w:vAlign w:val="center"/>
          </w:tcPr>
          <w:p w14:paraId="61667F50" w14:textId="77777777" w:rsidR="00C166AC" w:rsidRPr="00B603C8" w:rsidRDefault="00C166AC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Checklist</w:t>
            </w:r>
          </w:p>
        </w:tc>
        <w:tc>
          <w:tcPr>
            <w:tcW w:w="2876" w:type="dxa"/>
          </w:tcPr>
          <w:p w14:paraId="342F0644" w14:textId="77777777" w:rsidR="00C166AC" w:rsidRPr="00B603C8" w:rsidRDefault="00C166AC" w:rsidP="008D10EF">
            <w:pPr>
              <w:jc w:val="center"/>
              <w:rPr>
                <w:rFonts w:ascii="Arial" w:eastAsia="Cambria" w:hAnsi="Arial" w:cs="Arial"/>
                <w:b/>
                <w:bCs/>
                <w:sz w:val="24"/>
                <w:szCs w:val="24"/>
              </w:rPr>
            </w:pPr>
            <w:r w:rsidRPr="00B603C8">
              <w:rPr>
                <w:rFonts w:ascii="Arial" w:eastAsia="Cambria" w:hAnsi="Arial" w:cs="Arial"/>
                <w:b/>
                <w:bCs/>
                <w:sz w:val="24"/>
                <w:szCs w:val="24"/>
              </w:rPr>
              <w:t>Compliance (Yes/No)</w:t>
            </w:r>
          </w:p>
        </w:tc>
      </w:tr>
      <w:tr w:rsidR="00C166AC" w:rsidRPr="00B603C8" w14:paraId="584A136C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06F18E35" w14:textId="77777777" w:rsidR="00C166AC" w:rsidRPr="00B603C8" w:rsidRDefault="00C166AC" w:rsidP="00C166AC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bottom"/>
          </w:tcPr>
          <w:p w14:paraId="7BE94691" w14:textId="0156D77C" w:rsidR="00C166AC" w:rsidRPr="00B603C8" w:rsidRDefault="00C166AC" w:rsidP="00C166AC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8C6331">
              <w:rPr>
                <w:rFonts w:ascii="Cambria" w:eastAsia="Times New Roman" w:hAnsi="Cambria"/>
                <w:sz w:val="24"/>
                <w:szCs w:val="24"/>
              </w:rPr>
              <w:t>Request Letter</w:t>
            </w:r>
          </w:p>
        </w:tc>
        <w:tc>
          <w:tcPr>
            <w:tcW w:w="2876" w:type="dxa"/>
          </w:tcPr>
          <w:p w14:paraId="3F45152C" w14:textId="77777777" w:rsidR="00C166AC" w:rsidRPr="00B603C8" w:rsidRDefault="00C166AC" w:rsidP="00C166AC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C166AC" w:rsidRPr="00B603C8" w14:paraId="43474CE9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2CD7F94B" w14:textId="77777777" w:rsidR="00C166AC" w:rsidRPr="00B603C8" w:rsidRDefault="00C166AC" w:rsidP="00C166AC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74836AAA" w14:textId="00365496" w:rsidR="00C166AC" w:rsidRPr="00B603C8" w:rsidRDefault="00C166AC" w:rsidP="00C166AC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8C6331">
              <w:rPr>
                <w:rFonts w:ascii="Cambria" w:eastAsia="Times New Roman" w:hAnsi="Cambria"/>
                <w:sz w:val="24"/>
                <w:szCs w:val="24"/>
              </w:rPr>
              <w:t>Manufacturing process/ Flow chart – for manufacturing Units</w:t>
            </w:r>
          </w:p>
        </w:tc>
        <w:tc>
          <w:tcPr>
            <w:tcW w:w="2876" w:type="dxa"/>
          </w:tcPr>
          <w:p w14:paraId="709FF357" w14:textId="77777777" w:rsidR="00C166AC" w:rsidRPr="00B603C8" w:rsidRDefault="00C166AC" w:rsidP="00C166AC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C166AC" w:rsidRPr="00B603C8" w14:paraId="531121B5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215E6DAC" w14:textId="77777777" w:rsidR="00C166AC" w:rsidRPr="00B603C8" w:rsidRDefault="00C166AC" w:rsidP="00C166AC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3EA22FF5" w14:textId="2548314F" w:rsidR="00C166AC" w:rsidRPr="00B603C8" w:rsidRDefault="00C166AC" w:rsidP="00C166AC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8C6331">
              <w:rPr>
                <w:rFonts w:ascii="Cambria" w:eastAsia="Times New Roman" w:hAnsi="Cambria"/>
                <w:sz w:val="24"/>
                <w:szCs w:val="24"/>
              </w:rPr>
              <w:t>HSN Code and Quantity of the additional product</w:t>
            </w:r>
          </w:p>
        </w:tc>
        <w:tc>
          <w:tcPr>
            <w:tcW w:w="2876" w:type="dxa"/>
          </w:tcPr>
          <w:p w14:paraId="6F16A6FD" w14:textId="77777777" w:rsidR="00C166AC" w:rsidRPr="00B603C8" w:rsidRDefault="00C166AC" w:rsidP="00C166AC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C166AC" w:rsidRPr="00B603C8" w14:paraId="6B3B3E0B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534708E0" w14:textId="77777777" w:rsidR="00C166AC" w:rsidRPr="00B603C8" w:rsidRDefault="00C166AC" w:rsidP="00C166AC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672C5755" w14:textId="76D735CF" w:rsidR="00C166AC" w:rsidRDefault="00C166AC" w:rsidP="00C166AC">
            <w:pPr>
              <w:rPr>
                <w:rFonts w:ascii="Arial" w:eastAsia="Cambria" w:hAnsi="Arial" w:cs="Arial"/>
                <w:sz w:val="24"/>
                <w:szCs w:val="24"/>
              </w:rPr>
            </w:pPr>
            <w:r w:rsidRPr="008C6331">
              <w:rPr>
                <w:rFonts w:ascii="Cambria" w:eastAsia="Times New Roman" w:hAnsi="Cambria"/>
                <w:sz w:val="24"/>
                <w:szCs w:val="24"/>
              </w:rPr>
              <w:t xml:space="preserve">For IT Units, </w:t>
            </w:r>
            <w:proofErr w:type="gramStart"/>
            <w:r w:rsidRPr="008C6331">
              <w:rPr>
                <w:rFonts w:ascii="Cambria" w:eastAsia="Times New Roman" w:hAnsi="Cambria"/>
                <w:sz w:val="24"/>
                <w:szCs w:val="24"/>
              </w:rPr>
              <w:t>Write</w:t>
            </w:r>
            <w:proofErr w:type="gramEnd"/>
            <w:r w:rsidRPr="008C6331">
              <w:rPr>
                <w:rFonts w:ascii="Cambria" w:eastAsia="Times New Roman" w:hAnsi="Cambria"/>
                <w:sz w:val="24"/>
                <w:szCs w:val="24"/>
              </w:rPr>
              <w:t xml:space="preserve"> up of the new service to be included in the </w:t>
            </w:r>
            <w:proofErr w:type="spellStart"/>
            <w:r w:rsidRPr="008C6331">
              <w:rPr>
                <w:rFonts w:ascii="Cambria" w:eastAsia="Times New Roman" w:hAnsi="Cambria"/>
                <w:sz w:val="24"/>
                <w:szCs w:val="24"/>
              </w:rPr>
              <w:t>LoA</w:t>
            </w:r>
            <w:proofErr w:type="spellEnd"/>
          </w:p>
        </w:tc>
        <w:tc>
          <w:tcPr>
            <w:tcW w:w="2876" w:type="dxa"/>
          </w:tcPr>
          <w:p w14:paraId="2B1F4F8A" w14:textId="77777777" w:rsidR="00C166AC" w:rsidRPr="00B603C8" w:rsidRDefault="00C166AC" w:rsidP="00C166AC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  <w:tr w:rsidR="00C166AC" w:rsidRPr="00B603C8" w14:paraId="32128B01" w14:textId="77777777" w:rsidTr="008D10EF">
        <w:trPr>
          <w:trHeight w:val="303"/>
        </w:trPr>
        <w:tc>
          <w:tcPr>
            <w:tcW w:w="927" w:type="dxa"/>
            <w:vAlign w:val="center"/>
          </w:tcPr>
          <w:p w14:paraId="5AC80ED3" w14:textId="77777777" w:rsidR="00C166AC" w:rsidRPr="00B603C8" w:rsidRDefault="00C166AC" w:rsidP="00C166AC">
            <w:pPr>
              <w:pStyle w:val="ListParagraph"/>
              <w:numPr>
                <w:ilvl w:val="0"/>
                <w:numId w:val="1"/>
              </w:numPr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854" w:type="dxa"/>
            <w:vAlign w:val="center"/>
          </w:tcPr>
          <w:p w14:paraId="47EDA4F8" w14:textId="30121D66" w:rsidR="00C166AC" w:rsidRPr="009C799A" w:rsidRDefault="00C166AC" w:rsidP="00C166AC">
            <w:pPr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 xml:space="preserve">Whether entity has submitted the copy of DEI policy </w:t>
            </w:r>
          </w:p>
        </w:tc>
        <w:tc>
          <w:tcPr>
            <w:tcW w:w="2876" w:type="dxa"/>
          </w:tcPr>
          <w:p w14:paraId="02DEA2A7" w14:textId="77777777" w:rsidR="00C166AC" w:rsidRPr="00B603C8" w:rsidRDefault="00C166AC" w:rsidP="00C166AC">
            <w:pPr>
              <w:jc w:val="center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7BBA5D01" w14:textId="77777777" w:rsidR="00D872C5" w:rsidRDefault="00D872C5">
      <w:pPr>
        <w:rPr>
          <w:lang w:val="en-US"/>
        </w:rPr>
      </w:pPr>
    </w:p>
    <w:p w14:paraId="1B3170F9" w14:textId="77777777" w:rsidR="00D872C5" w:rsidRPr="00D872C5" w:rsidRDefault="00D872C5">
      <w:pPr>
        <w:rPr>
          <w:lang w:val="en-US"/>
        </w:rPr>
      </w:pPr>
    </w:p>
    <w:sectPr w:rsidR="00D872C5" w:rsidRPr="00D872C5" w:rsidSect="00D872C5">
      <w:pgSz w:w="11906" w:h="16838"/>
      <w:pgMar w:top="851" w:right="849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476BD2"/>
    <w:multiLevelType w:val="hybridMultilevel"/>
    <w:tmpl w:val="E59AE8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55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2C5"/>
    <w:rsid w:val="001D73C7"/>
    <w:rsid w:val="002F3C91"/>
    <w:rsid w:val="00364C24"/>
    <w:rsid w:val="0038001A"/>
    <w:rsid w:val="003A257D"/>
    <w:rsid w:val="007B7D77"/>
    <w:rsid w:val="0089525F"/>
    <w:rsid w:val="008C6331"/>
    <w:rsid w:val="008E2DFC"/>
    <w:rsid w:val="00A96DCA"/>
    <w:rsid w:val="00C166AC"/>
    <w:rsid w:val="00CD76F9"/>
    <w:rsid w:val="00D872C5"/>
    <w:rsid w:val="00E0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BC436"/>
  <w15:docId w15:val="{1AA06F26-0F5D-4EF8-9D82-94DA3E2A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72C5"/>
    <w:rPr>
      <w:color w:val="0000FF"/>
      <w:u w:val="single"/>
    </w:rPr>
  </w:style>
  <w:style w:type="table" w:styleId="TableGrid">
    <w:name w:val="Table Grid"/>
    <w:basedOn w:val="TableNormal"/>
    <w:uiPriority w:val="59"/>
    <w:rsid w:val="00C166AC"/>
    <w:pPr>
      <w:spacing w:after="0" w:line="240" w:lineRule="auto"/>
    </w:pPr>
    <w:rPr>
      <w:rFonts w:ascii="Calibri" w:eastAsia="Calibri" w:hAnsi="Calibri" w:cs="Calibri"/>
      <w:lang w:eastAsia="en-I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166AC"/>
    <w:pPr>
      <w:ind w:left="720"/>
      <w:contextualSpacing/>
    </w:pPr>
    <w:rPr>
      <w:rFonts w:ascii="Calibri" w:eastAsia="Calibri" w:hAnsi="Calibri" w:cs="Mangal"/>
      <w:szCs w:val="20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6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.n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Ravi</cp:lastModifiedBy>
  <cp:revision>12</cp:revision>
  <dcterms:created xsi:type="dcterms:W3CDTF">2023-11-14T10:55:00Z</dcterms:created>
  <dcterms:modified xsi:type="dcterms:W3CDTF">2025-02-06T11:53:00Z</dcterms:modified>
</cp:coreProperties>
</file>