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0DFA" w14:textId="77777777" w:rsidR="00930BAF" w:rsidRPr="004A49EB" w:rsidRDefault="004A49EB" w:rsidP="004A49EB">
      <w:pPr>
        <w:jc w:val="center"/>
        <w:rPr>
          <w:sz w:val="28"/>
          <w:szCs w:val="28"/>
          <w:u w:val="single"/>
          <w:lang w:val="en-US"/>
        </w:rPr>
      </w:pPr>
      <w:r w:rsidRPr="004A49E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IN"/>
        </w:rPr>
        <w:t>Enhancement of Annual Capacity</w:t>
      </w:r>
    </w:p>
    <w:p w14:paraId="5EA81CB1" w14:textId="77777777" w:rsidR="004A49EB" w:rsidRDefault="004A49EB">
      <w:pPr>
        <w:rPr>
          <w:lang w:val="en-US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229"/>
        <w:gridCol w:w="504"/>
        <w:gridCol w:w="401"/>
        <w:gridCol w:w="401"/>
        <w:gridCol w:w="542"/>
        <w:gridCol w:w="504"/>
        <w:gridCol w:w="506"/>
        <w:gridCol w:w="379"/>
        <w:gridCol w:w="596"/>
        <w:gridCol w:w="538"/>
        <w:gridCol w:w="860"/>
        <w:gridCol w:w="1029"/>
        <w:gridCol w:w="567"/>
        <w:gridCol w:w="1999"/>
        <w:gridCol w:w="8"/>
      </w:tblGrid>
      <w:tr w:rsidR="004A49EB" w:rsidRPr="004A49EB" w14:paraId="22D9F7CC" w14:textId="77777777" w:rsidTr="00C63B7B">
        <w:trPr>
          <w:gridAfter w:val="1"/>
          <w:wAfter w:w="8" w:type="dxa"/>
          <w:trHeight w:val="315"/>
        </w:trPr>
        <w:tc>
          <w:tcPr>
            <w:tcW w:w="10408" w:type="dxa"/>
            <w:gridSpan w:val="1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18937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Enhancement of Annual Capacity</w:t>
            </w:r>
          </w:p>
        </w:tc>
      </w:tr>
      <w:tr w:rsidR="004A49EB" w:rsidRPr="004A49EB" w14:paraId="44C54142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4077B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73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9FC043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Name of the Unit</w:t>
            </w:r>
          </w:p>
        </w:tc>
        <w:tc>
          <w:tcPr>
            <w:tcW w:w="832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FCE9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4A49EB" w:rsidRPr="004A49EB" w14:paraId="72B58027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568FA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73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791D2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Name of the SEZ</w:t>
            </w:r>
          </w:p>
        </w:tc>
        <w:tc>
          <w:tcPr>
            <w:tcW w:w="832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05550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4A49EB" w:rsidRPr="004A49EB" w14:paraId="5D07F3FE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024ACF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0055" w:type="dxa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FCBDBE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List of items already approved/ Authorised Operations</w:t>
            </w:r>
          </w:p>
        </w:tc>
      </w:tr>
      <w:tr w:rsidR="004A49EB" w:rsidRPr="004A49EB" w14:paraId="75FAFB93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84C8A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Sl. No</w:t>
            </w:r>
          </w:p>
        </w:tc>
        <w:tc>
          <w:tcPr>
            <w:tcW w:w="1733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D07E0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Items</w:t>
            </w:r>
          </w:p>
        </w:tc>
        <w:tc>
          <w:tcPr>
            <w:tcW w:w="2354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3E99F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HSN Code</w:t>
            </w:r>
          </w:p>
        </w:tc>
        <w:tc>
          <w:tcPr>
            <w:tcW w:w="5968" w:type="dxa"/>
            <w:gridSpan w:val="7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68361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Annual Capacity</w:t>
            </w:r>
          </w:p>
        </w:tc>
      </w:tr>
      <w:tr w:rsidR="004A49EB" w:rsidRPr="004A49EB" w14:paraId="228A040F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92205A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4A49EB">
              <w:rPr>
                <w:rFonts w:ascii="Calibri" w:eastAsia="Times New Roman" w:hAnsi="Calibri" w:cs="Calibri"/>
                <w:lang w:eastAsia="en-IN"/>
              </w:rPr>
              <w:t>i</w:t>
            </w:r>
            <w:proofErr w:type="spellEnd"/>
            <w:r w:rsidRPr="004A49EB">
              <w:rPr>
                <w:rFonts w:ascii="Calibri" w:eastAsia="Times New Roman" w:hAnsi="Calibri" w:cs="Calibri"/>
                <w:lang w:eastAsia="en-IN"/>
              </w:rPr>
              <w:t>.</w:t>
            </w:r>
          </w:p>
        </w:tc>
        <w:tc>
          <w:tcPr>
            <w:tcW w:w="1733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FF08A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54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EBC1CB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968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762C2F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175A4BA1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657444" w14:textId="14063351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ii.</w:t>
            </w:r>
          </w:p>
        </w:tc>
        <w:tc>
          <w:tcPr>
            <w:tcW w:w="1733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2A5FD8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54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ABC725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968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03C2F0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4A49EB" w:rsidRPr="004A49EB" w14:paraId="1E425F45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A6607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0055" w:type="dxa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B8E553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Proposed Annual Capacity in the item</w:t>
            </w:r>
          </w:p>
        </w:tc>
      </w:tr>
      <w:tr w:rsidR="00C63B7B" w:rsidRPr="004A49EB" w14:paraId="1184021B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DA3CB" w14:textId="0004DB7D" w:rsidR="004A49E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Sl. No</w:t>
            </w:r>
          </w:p>
        </w:tc>
        <w:tc>
          <w:tcPr>
            <w:tcW w:w="3077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9198C3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Items</w:t>
            </w:r>
          </w:p>
        </w:tc>
        <w:tc>
          <w:tcPr>
            <w:tcW w:w="1985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9E279C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HSN Code</w:t>
            </w:r>
          </w:p>
        </w:tc>
        <w:tc>
          <w:tcPr>
            <w:tcW w:w="2994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628369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Annual Capacity already approved</w:t>
            </w:r>
          </w:p>
        </w:tc>
        <w:tc>
          <w:tcPr>
            <w:tcW w:w="199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810AA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Proposed Annual Capacity</w:t>
            </w:r>
          </w:p>
        </w:tc>
      </w:tr>
      <w:tr w:rsidR="00C63B7B" w:rsidRPr="004A49EB" w14:paraId="611B4517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E98C86" w14:textId="5564F006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i</w:t>
            </w:r>
            <w:proofErr w:type="spellEnd"/>
          </w:p>
        </w:tc>
        <w:tc>
          <w:tcPr>
            <w:tcW w:w="3077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C0B3E5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1985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C2200D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2994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44D9E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199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327766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</w:tr>
      <w:tr w:rsidR="00C63B7B" w:rsidRPr="004A49EB" w14:paraId="629030B2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2F5D5E" w14:textId="1C0B0332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ii</w:t>
            </w:r>
          </w:p>
        </w:tc>
        <w:tc>
          <w:tcPr>
            <w:tcW w:w="3077" w:type="dxa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1DBCBC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1985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DE4D1E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2994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41430D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199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62AAE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</w:tr>
      <w:tr w:rsidR="004A49EB" w:rsidRPr="004A49EB" w14:paraId="54EFC0DF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hideMark/>
          </w:tcPr>
          <w:p w14:paraId="1476358B" w14:textId="7F35DF1E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055" w:type="dxa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F0E0E0" w14:textId="77777777" w:rsidR="004A49EB" w:rsidRPr="004A49EB" w:rsidRDefault="004A49E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Any Change in Export Projections</w:t>
            </w:r>
          </w:p>
        </w:tc>
      </w:tr>
      <w:tr w:rsidR="00C63B7B" w:rsidRPr="004A49EB" w14:paraId="28DCDE8D" w14:textId="77777777" w:rsidTr="00747FC5">
        <w:trPr>
          <w:gridAfter w:val="1"/>
          <w:wAfter w:w="8" w:type="dxa"/>
          <w:trHeight w:val="640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883EAF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D969D6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848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BDFB4D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Existing Projection</w:t>
            </w:r>
          </w:p>
        </w:tc>
        <w:tc>
          <w:tcPr>
            <w:tcW w:w="1985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5E9A87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Revised Projection</w:t>
            </w:r>
          </w:p>
        </w:tc>
        <w:tc>
          <w:tcPr>
            <w:tcW w:w="2994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B19EA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Difference</w:t>
            </w:r>
          </w:p>
        </w:tc>
        <w:tc>
          <w:tcPr>
            <w:tcW w:w="199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CE0A1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%</w:t>
            </w:r>
          </w:p>
          <w:p w14:paraId="16FDFCED" w14:textId="70F2662A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b/>
                <w:bCs/>
                <w:lang w:eastAsia="en-IN"/>
              </w:rPr>
              <w:t>Increase/Decrease</w:t>
            </w:r>
          </w:p>
        </w:tc>
      </w:tr>
      <w:tr w:rsidR="00C63B7B" w:rsidRPr="004A49EB" w14:paraId="7092DE26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A3F317" w14:textId="0E7790C0" w:rsidR="004A49EB" w:rsidRPr="004A49EB" w:rsidRDefault="0099474A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B1A699" w14:textId="530DCD39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Investment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 (In cr.)          </w:t>
            </w:r>
          </w:p>
        </w:tc>
        <w:tc>
          <w:tcPr>
            <w:tcW w:w="184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51357F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5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DEAA2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99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9F03BF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F92E2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5856E6A5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614B7E" w14:textId="1BF8D7D7" w:rsidR="004A49EB" w:rsidRPr="004A49EB" w:rsidRDefault="0099474A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A0BFF" w14:textId="6A8864E2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Exports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(In cr.)          </w:t>
            </w:r>
          </w:p>
        </w:tc>
        <w:tc>
          <w:tcPr>
            <w:tcW w:w="184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B0CB4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5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331C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99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8977B5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2417C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08D07D40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DB356A" w14:textId="347D0E86" w:rsidR="004A49EB" w:rsidRPr="004A49EB" w:rsidRDefault="0099474A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CE572" w14:textId="5E158486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FE Outgo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(In cr.)          </w:t>
            </w:r>
          </w:p>
        </w:tc>
        <w:tc>
          <w:tcPr>
            <w:tcW w:w="184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1B1A43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5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CB39A2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99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6EC5A8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194A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53024041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61A4AA" w14:textId="3CA30618" w:rsidR="004A49EB" w:rsidRPr="004A49EB" w:rsidRDefault="0099474A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F6F23C" w14:textId="165F3E84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NFEE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r w:rsidR="00C63B7B">
              <w:rPr>
                <w:rFonts w:ascii="Calibri" w:eastAsia="Times New Roman" w:hAnsi="Calibri" w:cs="Calibri"/>
                <w:lang w:eastAsia="en-IN"/>
              </w:rPr>
              <w:t xml:space="preserve">(In cr.)          </w:t>
            </w:r>
          </w:p>
        </w:tc>
        <w:tc>
          <w:tcPr>
            <w:tcW w:w="184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B7D7E3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85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E2157A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99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EC674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047E1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30730EE2" w14:textId="77777777" w:rsidTr="00C63B7B">
        <w:trPr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7DC53" w14:textId="552D9145" w:rsidR="00C63B7B" w:rsidRPr="004A49EB" w:rsidRDefault="0099474A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C2668" w14:textId="373DBA52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Employment</w:t>
            </w:r>
            <w:r>
              <w:rPr>
                <w:rFonts w:ascii="Calibri" w:eastAsia="Times New Roman" w:hAnsi="Calibri" w:cs="Calibri"/>
                <w:lang w:eastAsia="en-IN"/>
              </w:rPr>
              <w:t xml:space="preserve"> (In Nos.)</w:t>
            </w:r>
          </w:p>
        </w:tc>
        <w:tc>
          <w:tcPr>
            <w:tcW w:w="50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A3DD9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Men</w:t>
            </w:r>
          </w:p>
        </w:tc>
        <w:tc>
          <w:tcPr>
            <w:tcW w:w="4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82B672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Women</w:t>
            </w:r>
          </w:p>
        </w:tc>
        <w:tc>
          <w:tcPr>
            <w:tcW w:w="401" w:type="dxa"/>
            <w:shd w:val="clear" w:color="auto" w:fill="FFFFFF"/>
          </w:tcPr>
          <w:p w14:paraId="4B836E0C" w14:textId="13B1FC68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Transgender</w:t>
            </w:r>
          </w:p>
        </w:tc>
        <w:tc>
          <w:tcPr>
            <w:tcW w:w="54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218F64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Total</w:t>
            </w:r>
          </w:p>
        </w:tc>
        <w:tc>
          <w:tcPr>
            <w:tcW w:w="50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86984F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Men</w:t>
            </w:r>
          </w:p>
        </w:tc>
        <w:tc>
          <w:tcPr>
            <w:tcW w:w="50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46074B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Women</w:t>
            </w:r>
          </w:p>
        </w:tc>
        <w:tc>
          <w:tcPr>
            <w:tcW w:w="379" w:type="dxa"/>
            <w:shd w:val="clear" w:color="auto" w:fill="FFFFFF"/>
          </w:tcPr>
          <w:p w14:paraId="0C8E1C9E" w14:textId="2586293C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Transgender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EC8E13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Total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133CFB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Men</w:t>
            </w:r>
          </w:p>
        </w:tc>
        <w:tc>
          <w:tcPr>
            <w:tcW w:w="8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B172C3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Women</w:t>
            </w:r>
          </w:p>
        </w:tc>
        <w:tc>
          <w:tcPr>
            <w:tcW w:w="1029" w:type="dxa"/>
            <w:shd w:val="clear" w:color="auto" w:fill="FFFFFF"/>
          </w:tcPr>
          <w:p w14:paraId="651726FF" w14:textId="2237C5E5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Transgender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FFF38" w14:textId="77777777" w:rsidR="00C63B7B" w:rsidRPr="004A49EB" w:rsidRDefault="00C63B7B" w:rsidP="004A4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Total</w:t>
            </w:r>
          </w:p>
        </w:tc>
        <w:tc>
          <w:tcPr>
            <w:tcW w:w="200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EE77A" w14:textId="77777777" w:rsidR="00C63B7B" w:rsidRPr="004A49EB" w:rsidRDefault="00C63B7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C63B7B" w:rsidRPr="004A49EB" w14:paraId="1E77CAF4" w14:textId="77777777" w:rsidTr="00C63B7B">
        <w:trPr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0ECC9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BAA8D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0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5ABA11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80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0E5A9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4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742D0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0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AE4CD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0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587200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975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A48A3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61587F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88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8D04B0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993DA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00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9E9B5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4A49EB" w:rsidRPr="004A49EB" w14:paraId="429D5D12" w14:textId="77777777" w:rsidTr="00C63B7B">
        <w:trPr>
          <w:gridAfter w:val="1"/>
          <w:wAfter w:w="8" w:type="dxa"/>
          <w:trHeight w:val="315"/>
        </w:trPr>
        <w:tc>
          <w:tcPr>
            <w:tcW w:w="35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89CB7D" w14:textId="0E8E2D08" w:rsidR="004A49EB" w:rsidRPr="0099474A" w:rsidRDefault="0099474A" w:rsidP="004A4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99474A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043D7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>Remarks</w:t>
            </w:r>
          </w:p>
        </w:tc>
        <w:tc>
          <w:tcPr>
            <w:tcW w:w="8826" w:type="dxa"/>
            <w:gridSpan w:val="1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476940" w14:textId="77777777" w:rsidR="004A49EB" w:rsidRPr="004A49EB" w:rsidRDefault="004A49EB" w:rsidP="004A49E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4A49EB">
              <w:rPr>
                <w:rFonts w:ascii="Calibri" w:eastAsia="Times New Roman" w:hAnsi="Calibri" w:cs="Calibri"/>
                <w:lang w:eastAsia="en-IN"/>
              </w:rPr>
              <w:t xml:space="preserve">The proposal of Enhancement of Annual Capacity in the </w:t>
            </w:r>
            <w:proofErr w:type="spellStart"/>
            <w:r w:rsidRPr="004A49EB">
              <w:rPr>
                <w:rFonts w:ascii="Calibri" w:eastAsia="Times New Roman" w:hAnsi="Calibri" w:cs="Calibri"/>
                <w:lang w:eastAsia="en-IN"/>
              </w:rPr>
              <w:t>LoA</w:t>
            </w:r>
            <w:proofErr w:type="spellEnd"/>
            <w:r w:rsidRPr="004A49EB">
              <w:rPr>
                <w:rFonts w:ascii="Calibri" w:eastAsia="Times New Roman" w:hAnsi="Calibri" w:cs="Calibri"/>
                <w:lang w:eastAsia="en-IN"/>
              </w:rPr>
              <w:t xml:space="preserve"> is placed before UAC in terms of Rule 19(2) of SEZ Rules, 2006, for consideration.</w:t>
            </w:r>
          </w:p>
        </w:tc>
      </w:tr>
    </w:tbl>
    <w:p w14:paraId="2A084472" w14:textId="77777777" w:rsidR="004A49EB" w:rsidRDefault="004A49EB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C63B7B" w:rsidRPr="00B603C8" w14:paraId="30A057C1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9703467" w14:textId="77777777" w:rsidR="00C63B7B" w:rsidRPr="00B603C8" w:rsidRDefault="00C63B7B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40974742" w14:textId="77777777" w:rsidR="00C63B7B" w:rsidRPr="00B603C8" w:rsidRDefault="00C63B7B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069581C7" w14:textId="77777777" w:rsidR="00C63B7B" w:rsidRPr="00B603C8" w:rsidRDefault="00C63B7B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C63B7B" w:rsidRPr="00B603C8" w14:paraId="3FC6894A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12536441" w14:textId="77777777" w:rsidR="00C63B7B" w:rsidRPr="00B603C8" w:rsidRDefault="00C63B7B" w:rsidP="00C63B7B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2439BCA0" w14:textId="1040547A" w:rsidR="00C63B7B" w:rsidRPr="0046527B" w:rsidRDefault="00C63B7B" w:rsidP="00C63B7B">
            <w:pPr>
              <w:rPr>
                <w:rFonts w:eastAsia="Times New Roman"/>
                <w:lang w:bidi="ar-SA"/>
              </w:rPr>
            </w:pPr>
            <w:r w:rsidRPr="0046527B">
              <w:rPr>
                <w:rFonts w:eastAsia="Times New Roman"/>
                <w:lang w:bidi="ar-SA"/>
              </w:rPr>
              <w:t>Request Letter</w:t>
            </w:r>
          </w:p>
        </w:tc>
        <w:tc>
          <w:tcPr>
            <w:tcW w:w="2876" w:type="dxa"/>
          </w:tcPr>
          <w:p w14:paraId="560603A4" w14:textId="77777777" w:rsidR="00C63B7B" w:rsidRPr="00B603C8" w:rsidRDefault="00C63B7B" w:rsidP="00C63B7B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63B7B" w:rsidRPr="00B603C8" w14:paraId="0A64260B" w14:textId="77777777" w:rsidTr="00E6104A">
        <w:trPr>
          <w:trHeight w:val="303"/>
        </w:trPr>
        <w:tc>
          <w:tcPr>
            <w:tcW w:w="927" w:type="dxa"/>
            <w:vAlign w:val="center"/>
          </w:tcPr>
          <w:p w14:paraId="3E8DA623" w14:textId="77777777" w:rsidR="00C63B7B" w:rsidRPr="00B603C8" w:rsidRDefault="00C63B7B" w:rsidP="00C63B7B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5B2B66C7" w14:textId="1931B0E5" w:rsidR="00C63B7B" w:rsidRPr="0046527B" w:rsidRDefault="00C63B7B" w:rsidP="00C63B7B">
            <w:pPr>
              <w:rPr>
                <w:rFonts w:eastAsia="Times New Roman"/>
                <w:lang w:bidi="ar-SA"/>
              </w:rPr>
            </w:pPr>
            <w:r w:rsidRPr="0046527B">
              <w:rPr>
                <w:rFonts w:eastAsia="Times New Roman"/>
                <w:lang w:bidi="ar-SA"/>
              </w:rPr>
              <w:t>Reason for Capacity Enhancement</w:t>
            </w:r>
          </w:p>
        </w:tc>
        <w:tc>
          <w:tcPr>
            <w:tcW w:w="2876" w:type="dxa"/>
          </w:tcPr>
          <w:p w14:paraId="2B12C6DF" w14:textId="77777777" w:rsidR="00C63B7B" w:rsidRPr="00B603C8" w:rsidRDefault="00C63B7B" w:rsidP="00C63B7B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63B7B" w:rsidRPr="00B603C8" w14:paraId="152FD3A9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1E69BB49" w14:textId="77777777" w:rsidR="00C63B7B" w:rsidRPr="00B603C8" w:rsidRDefault="00C63B7B" w:rsidP="008D10EF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59429CE2" w14:textId="77777777" w:rsidR="00C63B7B" w:rsidRPr="0046527B" w:rsidRDefault="00C63B7B" w:rsidP="008D10EF">
            <w:pPr>
              <w:rPr>
                <w:rFonts w:eastAsia="Times New Roman"/>
                <w:lang w:bidi="ar-SA"/>
              </w:rPr>
            </w:pPr>
            <w:r w:rsidRPr="0046527B">
              <w:rPr>
                <w:rFonts w:eastAsia="Times New Roman"/>
                <w:lang w:bidi="ar-SA"/>
              </w:rPr>
              <w:t>Whether unit has submitted copy of DEI policy</w:t>
            </w:r>
          </w:p>
        </w:tc>
        <w:tc>
          <w:tcPr>
            <w:tcW w:w="2876" w:type="dxa"/>
          </w:tcPr>
          <w:p w14:paraId="6B89813C" w14:textId="77777777" w:rsidR="00C63B7B" w:rsidRPr="00B603C8" w:rsidRDefault="00C63B7B" w:rsidP="008D10EF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6589257E" w14:textId="77777777" w:rsidR="00C63B7B" w:rsidRDefault="00C63B7B">
      <w:pPr>
        <w:rPr>
          <w:lang w:val="en-US"/>
        </w:rPr>
      </w:pPr>
    </w:p>
    <w:p w14:paraId="1A369924" w14:textId="77777777" w:rsidR="004A49EB" w:rsidRDefault="004A49EB">
      <w:pPr>
        <w:rPr>
          <w:lang w:val="en-US"/>
        </w:rPr>
      </w:pPr>
    </w:p>
    <w:p w14:paraId="5108701E" w14:textId="77777777" w:rsidR="004A49EB" w:rsidRPr="004A49EB" w:rsidRDefault="004A49EB">
      <w:pPr>
        <w:rPr>
          <w:lang w:val="en-US"/>
        </w:rPr>
      </w:pPr>
    </w:p>
    <w:sectPr w:rsidR="004A49EB" w:rsidRPr="004A49EB" w:rsidSect="004A49EB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9EB"/>
    <w:rsid w:val="0046527B"/>
    <w:rsid w:val="004A49EB"/>
    <w:rsid w:val="008B1CE5"/>
    <w:rsid w:val="00930BAF"/>
    <w:rsid w:val="0099474A"/>
    <w:rsid w:val="00A96DCA"/>
    <w:rsid w:val="00C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3AB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B7B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3B7B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5</cp:revision>
  <dcterms:created xsi:type="dcterms:W3CDTF">2023-11-14T11:30:00Z</dcterms:created>
  <dcterms:modified xsi:type="dcterms:W3CDTF">2025-02-06T11:49:00Z</dcterms:modified>
</cp:coreProperties>
</file>