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27B6" w14:textId="225ED0B0" w:rsidR="009B5DAE" w:rsidRPr="008560C0" w:rsidRDefault="00961A50" w:rsidP="00961A50">
      <w:pPr>
        <w:spacing w:after="0"/>
        <w:ind w:left="1440"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</w:t>
      </w:r>
      <w:r w:rsidR="009B5DAE" w:rsidRPr="008560C0">
        <w:rPr>
          <w:rFonts w:ascii="Calibri" w:hAnsi="Calibri" w:cs="Calibri"/>
          <w:b/>
        </w:rPr>
        <w:t>Merger of two Units in the same SEZ</w:t>
      </w:r>
    </w:p>
    <w:p w14:paraId="0AB74437" w14:textId="77777777" w:rsidR="009B5DAE" w:rsidRPr="008560C0" w:rsidRDefault="009B5DAE" w:rsidP="008560C0">
      <w:pPr>
        <w:spacing w:after="0"/>
        <w:ind w:left="2160"/>
        <w:rPr>
          <w:rFonts w:ascii="Calibri" w:hAnsi="Calibri" w:cs="Calibri"/>
          <w:b/>
        </w:rPr>
      </w:pPr>
    </w:p>
    <w:tbl>
      <w:tblPr>
        <w:tblStyle w:val="NormalGrid"/>
        <w:tblW w:w="9727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1561"/>
        <w:gridCol w:w="3128"/>
        <w:gridCol w:w="5390"/>
      </w:tblGrid>
      <w:tr w:rsidR="009B5DAE" w:rsidRPr="008560C0" w14:paraId="031F0E15" w14:textId="77777777" w:rsidTr="008560C0">
        <w:trPr>
          <w:cantSplit/>
          <w:tblCellSpacing w:w="0" w:type="dxa"/>
          <w:jc w:val="center"/>
        </w:trPr>
        <w:tc>
          <w:tcPr>
            <w:tcW w:w="9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B651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60C0">
              <w:rPr>
                <w:rFonts w:ascii="Calibri" w:hAnsi="Calibri" w:cs="Calibri"/>
                <w:b/>
                <w:bCs/>
              </w:rPr>
              <w:t>Merger of Two LOA within same SEZ</w:t>
            </w:r>
          </w:p>
        </w:tc>
      </w:tr>
      <w:tr w:rsidR="009B5DAE" w:rsidRPr="008560C0" w14:paraId="10105492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BE823" w14:textId="77777777" w:rsidR="009B5DAE" w:rsidRPr="00961A50" w:rsidRDefault="009B5DAE" w:rsidP="008560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1A50">
              <w:rPr>
                <w:rFonts w:ascii="Calibri" w:hAnsi="Calibri" w:cs="Calibri"/>
                <w:b/>
                <w:bCs/>
              </w:rPr>
              <w:t>Sl. No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1BB55C83" w14:textId="77777777" w:rsidR="009B5DAE" w:rsidRPr="00961A50" w:rsidRDefault="009B5DAE" w:rsidP="008560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1A50">
              <w:rPr>
                <w:rFonts w:ascii="Calibri" w:hAnsi="Calibri" w:cs="Calibri"/>
                <w:b/>
                <w:bCs/>
              </w:rPr>
              <w:t>Details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17AAD73F" w14:textId="77777777" w:rsidR="009B5DAE" w:rsidRPr="00961A50" w:rsidRDefault="009B5DAE" w:rsidP="008560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1A50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9B5DAE" w:rsidRPr="008560C0" w14:paraId="6233C07E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1FDB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709804F3" w14:textId="4E45FF4C" w:rsidR="009B5DAE" w:rsidRPr="008560C0" w:rsidRDefault="00D35856" w:rsidP="008560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the Unit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6D048A1F" w14:textId="3413F2AE" w:rsidR="009B5DAE" w:rsidRPr="008560C0" w:rsidRDefault="009B5DAE" w:rsidP="00491000">
            <w:pPr>
              <w:rPr>
                <w:rFonts w:ascii="Calibri" w:hAnsi="Calibri" w:cs="Calibri"/>
              </w:rPr>
            </w:pPr>
          </w:p>
        </w:tc>
      </w:tr>
      <w:tr w:rsidR="009B5DAE" w:rsidRPr="008560C0" w14:paraId="126B2AAF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C9E14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3FF94C38" w14:textId="77777777" w:rsidR="009B5DAE" w:rsidRPr="008560C0" w:rsidRDefault="009B5DAE" w:rsidP="008560C0">
            <w:pPr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Name of the SEZ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59EDC9FF" w14:textId="7C51D03A" w:rsidR="009B5DAE" w:rsidRPr="008560C0" w:rsidRDefault="009B5DAE" w:rsidP="008560C0">
            <w:pPr>
              <w:rPr>
                <w:rFonts w:ascii="Calibri" w:hAnsi="Calibri" w:cs="Calibri"/>
              </w:rPr>
            </w:pPr>
          </w:p>
        </w:tc>
      </w:tr>
      <w:tr w:rsidR="009B5DAE" w:rsidRPr="008560C0" w14:paraId="6F7302B9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13665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2AA08AB9" w14:textId="77777777" w:rsidR="009B5DAE" w:rsidRPr="008560C0" w:rsidRDefault="009B5DAE" w:rsidP="008560C0">
            <w:pPr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Merging Unit name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6BF6A05D" w14:textId="69AE4B29" w:rsidR="009B5DAE" w:rsidRPr="008560C0" w:rsidRDefault="009B5DAE" w:rsidP="00491000">
            <w:pPr>
              <w:rPr>
                <w:rFonts w:ascii="Calibri" w:hAnsi="Calibri" w:cs="Calibri"/>
              </w:rPr>
            </w:pPr>
          </w:p>
        </w:tc>
      </w:tr>
      <w:tr w:rsidR="009B5DAE" w:rsidRPr="008560C0" w14:paraId="7E7D493B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65A0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4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6A136CAF" w14:textId="77777777" w:rsidR="009B5DAE" w:rsidRPr="008560C0" w:rsidRDefault="009B5DAE" w:rsidP="008560C0">
            <w:pPr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Proposed Implementing Agency after merger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063D734F" w14:textId="5E865B1B" w:rsidR="009B5DAE" w:rsidRPr="008560C0" w:rsidRDefault="009B5DAE" w:rsidP="00961A50">
            <w:pPr>
              <w:rPr>
                <w:rFonts w:ascii="Calibri" w:hAnsi="Calibri" w:cs="Calibri"/>
              </w:rPr>
            </w:pPr>
          </w:p>
        </w:tc>
      </w:tr>
      <w:tr w:rsidR="009B5DAE" w:rsidRPr="008560C0" w14:paraId="05D3827A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F4ABB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5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7392A9CB" w14:textId="77777777" w:rsidR="009B5DAE" w:rsidRPr="008560C0" w:rsidRDefault="009B5DAE" w:rsidP="008560C0">
            <w:pPr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Change based on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5C88C3FC" w14:textId="6361F445" w:rsidR="009B5DAE" w:rsidRPr="008560C0" w:rsidRDefault="009B5DAE" w:rsidP="008560C0">
            <w:pPr>
              <w:rPr>
                <w:rFonts w:ascii="Calibri" w:hAnsi="Calibri" w:cs="Calibri"/>
              </w:rPr>
            </w:pPr>
          </w:p>
        </w:tc>
      </w:tr>
      <w:tr w:rsidR="009B5DAE" w:rsidRPr="008560C0" w14:paraId="74FA8B11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13353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6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465AC90D" w14:textId="77777777" w:rsidR="009B5DAE" w:rsidRPr="008560C0" w:rsidRDefault="009B5DAE" w:rsidP="008560C0">
            <w:pPr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Reasons for their merger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59C851E4" w14:textId="3FE4F6A0" w:rsidR="009B5DAE" w:rsidRPr="008560C0" w:rsidRDefault="009B5DAE" w:rsidP="008560C0">
            <w:pPr>
              <w:rPr>
                <w:rFonts w:ascii="Calibri" w:hAnsi="Calibri" w:cs="Calibri"/>
              </w:rPr>
            </w:pPr>
          </w:p>
        </w:tc>
      </w:tr>
      <w:tr w:rsidR="009B5DAE" w:rsidRPr="008560C0" w14:paraId="2CAA8449" w14:textId="77777777" w:rsidTr="008560C0">
        <w:trPr>
          <w:cantSplit/>
          <w:tblCellSpacing w:w="0" w:type="dxa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5F2F3" w14:textId="77777777" w:rsidR="009B5DAE" w:rsidRPr="008560C0" w:rsidRDefault="009B5DAE" w:rsidP="008560C0">
            <w:pPr>
              <w:jc w:val="center"/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</w:tcPr>
          <w:p w14:paraId="41364425" w14:textId="1468C055" w:rsidR="009B5DAE" w:rsidRPr="008560C0" w:rsidRDefault="009B5DAE" w:rsidP="008560C0">
            <w:pPr>
              <w:rPr>
                <w:rFonts w:ascii="Calibri" w:hAnsi="Calibri" w:cs="Calibri"/>
              </w:rPr>
            </w:pPr>
            <w:r w:rsidRPr="008560C0">
              <w:rPr>
                <w:rFonts w:ascii="Calibri" w:hAnsi="Calibri" w:cs="Calibri"/>
              </w:rPr>
              <w:t>NF</w:t>
            </w:r>
            <w:r w:rsidR="00E0333A">
              <w:rPr>
                <w:rFonts w:ascii="Calibri" w:hAnsi="Calibri" w:cs="Calibri"/>
              </w:rPr>
              <w:t>E</w:t>
            </w:r>
            <w:r w:rsidRPr="008560C0">
              <w:rPr>
                <w:rFonts w:ascii="Calibri" w:hAnsi="Calibri" w:cs="Calibri"/>
              </w:rPr>
              <w:t>E Status</w:t>
            </w:r>
          </w:p>
        </w:tc>
        <w:tc>
          <w:tcPr>
            <w:tcW w:w="5741" w:type="dxa"/>
            <w:tcBorders>
              <w:bottom w:val="single" w:sz="8" w:space="0" w:color="000000"/>
              <w:right w:val="single" w:sz="8" w:space="0" w:color="000000"/>
            </w:tcBorders>
          </w:tcPr>
          <w:p w14:paraId="59E1208C" w14:textId="538A0C27" w:rsidR="009B5DAE" w:rsidRPr="008560C0" w:rsidRDefault="009B5DAE" w:rsidP="008560C0">
            <w:pPr>
              <w:rPr>
                <w:rFonts w:ascii="Calibri" w:hAnsi="Calibri" w:cs="Calibri"/>
              </w:rPr>
            </w:pPr>
          </w:p>
        </w:tc>
      </w:tr>
      <w:tr w:rsidR="009B5DAE" w:rsidRPr="008560C0" w14:paraId="69955DAC" w14:textId="77777777" w:rsidTr="008560C0">
        <w:trPr>
          <w:cantSplit/>
          <w:tblCellSpacing w:w="0" w:type="dxa"/>
          <w:jc w:val="center"/>
        </w:trPr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D84C" w14:textId="120757EF" w:rsidR="009B5DAE" w:rsidRDefault="009B5DAE" w:rsidP="008560C0">
            <w:pPr>
              <w:rPr>
                <w:rFonts w:ascii="Calibri" w:eastAsia="Georgia" w:hAnsi="Calibri" w:cs="Calibri"/>
              </w:rPr>
            </w:pPr>
            <w:r w:rsidRPr="008560C0">
              <w:rPr>
                <w:rFonts w:ascii="Calibri" w:hAnsi="Calibri" w:cs="Calibri"/>
              </w:rPr>
              <w:t xml:space="preserve">The </w:t>
            </w:r>
            <w:r w:rsidR="00E0333A">
              <w:rPr>
                <w:rFonts w:ascii="Calibri" w:hAnsi="Calibri" w:cs="Calibri"/>
              </w:rPr>
              <w:t>F</w:t>
            </w:r>
            <w:r w:rsidRPr="008560C0">
              <w:rPr>
                <w:rFonts w:ascii="Calibri" w:hAnsi="Calibri" w:cs="Calibri"/>
              </w:rPr>
              <w:t xml:space="preserve">oreign </w:t>
            </w:r>
            <w:r w:rsidR="00E0333A">
              <w:rPr>
                <w:rFonts w:ascii="Calibri" w:hAnsi="Calibri" w:cs="Calibri"/>
              </w:rPr>
              <w:t>E</w:t>
            </w:r>
            <w:r w:rsidRPr="008560C0">
              <w:rPr>
                <w:rFonts w:ascii="Calibri" w:hAnsi="Calibri" w:cs="Calibri"/>
              </w:rPr>
              <w:t>xchange balance sheet projections</w:t>
            </w:r>
            <w:r w:rsidR="00E0333A">
              <w:rPr>
                <w:rFonts w:ascii="Calibri" w:hAnsi="Calibri" w:cs="Calibri"/>
              </w:rPr>
              <w:t xml:space="preserve"> </w:t>
            </w:r>
            <w:r w:rsidRPr="008560C0">
              <w:rPr>
                <w:rFonts w:ascii="Calibri" w:hAnsi="Calibri" w:cs="Calibri"/>
              </w:rPr>
              <w:t>/</w:t>
            </w:r>
            <w:r w:rsidR="00E0333A">
              <w:rPr>
                <w:rFonts w:ascii="Calibri" w:hAnsi="Calibri" w:cs="Calibri"/>
              </w:rPr>
              <w:t xml:space="preserve"> </w:t>
            </w:r>
            <w:r w:rsidRPr="008560C0">
              <w:rPr>
                <w:rFonts w:ascii="Calibri" w:hAnsi="Calibri" w:cs="Calibri"/>
              </w:rPr>
              <w:t xml:space="preserve">actuals </w:t>
            </w:r>
            <w:r w:rsidR="008B75F8">
              <w:rPr>
                <w:rFonts w:ascii="Calibri" w:hAnsi="Calibri" w:cs="Calibri"/>
              </w:rPr>
              <w:t>for</w:t>
            </w:r>
            <w:r w:rsidRPr="008560C0">
              <w:rPr>
                <w:rFonts w:ascii="Calibri" w:hAnsi="Calibri" w:cs="Calibr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M/s</m:t>
              </m:r>
            </m:oMath>
            <w:r w:rsidRPr="008560C0">
              <w:rPr>
                <w:rFonts w:ascii="Calibri" w:eastAsia="Georgia" w:hAnsi="Calibri" w:cs="Calibri"/>
              </w:rPr>
              <w:t xml:space="preserve">. </w:t>
            </w:r>
            <w:r w:rsidR="007563CC">
              <w:rPr>
                <w:rFonts w:ascii="Calibri" w:eastAsia="Georgia" w:hAnsi="Calibri" w:cs="Calibri"/>
              </w:rPr>
              <w:t xml:space="preserve">___________ </w:t>
            </w:r>
            <w:r w:rsidR="007563CC" w:rsidRPr="007563CC">
              <w:rPr>
                <w:rFonts w:ascii="Calibri" w:eastAsia="Georgia" w:hAnsi="Calibri" w:cs="Calibri"/>
                <w:highlight w:val="yellow"/>
              </w:rPr>
              <w:t xml:space="preserve">Unit </w:t>
            </w:r>
            <w:r w:rsidRPr="007563CC">
              <w:rPr>
                <w:rFonts w:ascii="Calibri" w:eastAsia="Georgia" w:hAnsi="Calibri" w:cs="Calibri"/>
                <w:highlight w:val="yellow"/>
              </w:rPr>
              <w:t>I and Unit 2</w:t>
            </w:r>
            <w:r w:rsidR="00BC078A">
              <w:rPr>
                <w:rFonts w:ascii="Calibri" w:eastAsia="Georgia" w:hAnsi="Calibri" w:cs="Calibri"/>
              </w:rPr>
              <w:t xml:space="preserve">, </w:t>
            </w:r>
            <w:r w:rsidRPr="008560C0">
              <w:rPr>
                <w:rFonts w:ascii="Calibri" w:eastAsia="Georgia" w:hAnsi="Calibri" w:cs="Calibri"/>
              </w:rPr>
              <w:t xml:space="preserve">is listed below </w:t>
            </w:r>
          </w:p>
          <w:p w14:paraId="391ABF57" w14:textId="77777777" w:rsidR="00594BD6" w:rsidRPr="008560C0" w:rsidRDefault="00594BD6" w:rsidP="00594BD6">
            <w:pPr>
              <w:rPr>
                <w:rFonts w:ascii="Calibri" w:hAnsi="Calibri" w:cs="Calibri"/>
                <w:b/>
                <w:bCs/>
              </w:rPr>
            </w:pPr>
            <w:r w:rsidRPr="007563CC">
              <w:rPr>
                <w:rFonts w:ascii="Calibri" w:hAnsi="Calibri" w:cs="Calibri"/>
                <w:b/>
                <w:bCs/>
                <w:highlight w:val="yellow"/>
              </w:rPr>
              <w:t>Unit - 1</w:t>
            </w:r>
          </w:p>
          <w:tbl>
            <w:tblPr>
              <w:tblStyle w:val="TableGrid"/>
              <w:tblW w:w="9709" w:type="dxa"/>
              <w:tblLook w:val="04A0" w:firstRow="1" w:lastRow="0" w:firstColumn="1" w:lastColumn="0" w:noHBand="0" w:noVBand="1"/>
            </w:tblPr>
            <w:tblGrid>
              <w:gridCol w:w="995"/>
              <w:gridCol w:w="1529"/>
              <w:gridCol w:w="1559"/>
              <w:gridCol w:w="1417"/>
              <w:gridCol w:w="1560"/>
              <w:gridCol w:w="1275"/>
              <w:gridCol w:w="1374"/>
            </w:tblGrid>
            <w:tr w:rsidR="00594BD6" w:rsidRPr="008560C0" w14:paraId="2A5B9B94" w14:textId="77777777" w:rsidTr="003A4247">
              <w:trPr>
                <w:trHeight w:val="392"/>
              </w:trPr>
              <w:tc>
                <w:tcPr>
                  <w:tcW w:w="995" w:type="dxa"/>
                  <w:vMerge w:val="restart"/>
                </w:tcPr>
                <w:p w14:paraId="522B48D7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619650F2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Years</w:t>
                  </w:r>
                </w:p>
              </w:tc>
              <w:tc>
                <w:tcPr>
                  <w:tcW w:w="4505" w:type="dxa"/>
                  <w:gridSpan w:val="3"/>
                </w:tcPr>
                <w:p w14:paraId="5EAC42E2" w14:textId="737D44E5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Projection</w:t>
                  </w:r>
                  <w:r w:rsidR="00E0333A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E0333A" w:rsidRPr="00C63D2F">
                    <w:rPr>
                      <w:rFonts w:ascii="Calibri" w:eastAsia="Georgia" w:hAnsi="Calibri" w:cs="Calibri"/>
                      <w:b/>
                      <w:bCs/>
                    </w:rPr>
                    <w:t>(₹</w:t>
                  </w:r>
                  <w:r w:rsidR="00E0333A">
                    <w:rPr>
                      <w:rFonts w:ascii="Calibri" w:eastAsia="Georgia" w:hAnsi="Calibri" w:cs="Calibri"/>
                      <w:b/>
                      <w:bCs/>
                    </w:rPr>
                    <w:t>.</w:t>
                  </w:r>
                  <w:r w:rsidR="00E0333A" w:rsidRPr="00C63D2F">
                    <w:rPr>
                      <w:rFonts w:ascii="Calibri" w:eastAsia="Georgia" w:hAnsi="Calibri" w:cs="Calibri"/>
                      <w:b/>
                      <w:bCs/>
                    </w:rPr>
                    <w:t xml:space="preserve"> in Cr.)</w:t>
                  </w:r>
                </w:p>
              </w:tc>
              <w:tc>
                <w:tcPr>
                  <w:tcW w:w="4209" w:type="dxa"/>
                  <w:gridSpan w:val="3"/>
                </w:tcPr>
                <w:p w14:paraId="118EB252" w14:textId="78446901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Actuals</w:t>
                  </w:r>
                  <w:r w:rsidR="00E0333A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E0333A" w:rsidRPr="00C63D2F">
                    <w:rPr>
                      <w:rFonts w:ascii="Calibri" w:eastAsia="Georgia" w:hAnsi="Calibri" w:cs="Calibri"/>
                      <w:b/>
                      <w:bCs/>
                    </w:rPr>
                    <w:t>(₹</w:t>
                  </w:r>
                  <w:r w:rsidR="00E0333A">
                    <w:rPr>
                      <w:rFonts w:ascii="Calibri" w:eastAsia="Georgia" w:hAnsi="Calibri" w:cs="Calibri"/>
                      <w:b/>
                      <w:bCs/>
                    </w:rPr>
                    <w:t>.</w:t>
                  </w:r>
                  <w:r w:rsidR="00E0333A" w:rsidRPr="00C63D2F">
                    <w:rPr>
                      <w:rFonts w:ascii="Calibri" w:eastAsia="Georgia" w:hAnsi="Calibri" w:cs="Calibri"/>
                      <w:b/>
                      <w:bCs/>
                    </w:rPr>
                    <w:t xml:space="preserve"> in Cr.)</w:t>
                  </w:r>
                </w:p>
              </w:tc>
            </w:tr>
            <w:tr w:rsidR="00594BD6" w:rsidRPr="008560C0" w14:paraId="4D652182" w14:textId="77777777" w:rsidTr="003A4247">
              <w:trPr>
                <w:trHeight w:val="633"/>
              </w:trPr>
              <w:tc>
                <w:tcPr>
                  <w:tcW w:w="995" w:type="dxa"/>
                  <w:vMerge/>
                </w:tcPr>
                <w:p w14:paraId="176C418D" w14:textId="7777777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29" w:type="dxa"/>
                </w:tcPr>
                <w:p w14:paraId="2F1B8E53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FOB value of Export</w:t>
                  </w:r>
                </w:p>
              </w:tc>
              <w:tc>
                <w:tcPr>
                  <w:tcW w:w="1559" w:type="dxa"/>
                </w:tcPr>
                <w:p w14:paraId="4F2FC04C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FE Outgo</w:t>
                  </w:r>
                </w:p>
              </w:tc>
              <w:tc>
                <w:tcPr>
                  <w:tcW w:w="1417" w:type="dxa"/>
                </w:tcPr>
                <w:p w14:paraId="75F0FBA6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NFEE</w:t>
                  </w:r>
                </w:p>
              </w:tc>
              <w:tc>
                <w:tcPr>
                  <w:tcW w:w="1560" w:type="dxa"/>
                </w:tcPr>
                <w:p w14:paraId="38F2F98E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FOB value of Export</w:t>
                  </w:r>
                </w:p>
              </w:tc>
              <w:tc>
                <w:tcPr>
                  <w:tcW w:w="1275" w:type="dxa"/>
                </w:tcPr>
                <w:p w14:paraId="5C5C85F0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FE Outgo</w:t>
                  </w:r>
                </w:p>
              </w:tc>
              <w:tc>
                <w:tcPr>
                  <w:tcW w:w="1374" w:type="dxa"/>
                </w:tcPr>
                <w:p w14:paraId="648B41B8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NFEE</w:t>
                  </w:r>
                </w:p>
              </w:tc>
            </w:tr>
            <w:tr w:rsidR="00594BD6" w:rsidRPr="008560C0" w14:paraId="2CFDF732" w14:textId="77777777" w:rsidTr="003A4247">
              <w:trPr>
                <w:trHeight w:val="392"/>
              </w:trPr>
              <w:tc>
                <w:tcPr>
                  <w:tcW w:w="995" w:type="dxa"/>
                </w:tcPr>
                <w:p w14:paraId="3BC3671F" w14:textId="31AF1050" w:rsidR="00594BD6" w:rsidRPr="008560C0" w:rsidRDefault="00D72152" w:rsidP="00594BD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2021-22</w:t>
                  </w:r>
                </w:p>
              </w:tc>
              <w:tc>
                <w:tcPr>
                  <w:tcW w:w="1529" w:type="dxa"/>
                </w:tcPr>
                <w:p w14:paraId="5257E382" w14:textId="2CEF6BE5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10BFC480" w14:textId="3EC52A2A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27E226E9" w14:textId="41701EF0" w:rsidR="00594BD6" w:rsidRPr="00D35856" w:rsidRDefault="00594BD6" w:rsidP="00594BD6">
                  <w:pPr>
                    <w:jc w:val="both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29FB8C44" w14:textId="3DDF8299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3240DB74" w14:textId="48FA1AB6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7D2FC74E" w14:textId="66543ECD" w:rsidR="00594BD6" w:rsidRPr="00D35856" w:rsidRDefault="00594BD6" w:rsidP="00594BD6">
                  <w:pPr>
                    <w:jc w:val="both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594BD6" w:rsidRPr="008560C0" w14:paraId="750002EF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2600F662" w14:textId="20B3AEE9" w:rsidR="00594BD6" w:rsidRPr="008560C0" w:rsidRDefault="00D72152" w:rsidP="00594BD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2022-23</w:t>
                  </w:r>
                </w:p>
              </w:tc>
              <w:tc>
                <w:tcPr>
                  <w:tcW w:w="1529" w:type="dxa"/>
                </w:tcPr>
                <w:p w14:paraId="0DF8D071" w14:textId="572B6D81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1D61336E" w14:textId="780AF379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34FEB52A" w14:textId="055FB861" w:rsidR="00594BD6" w:rsidRPr="00D35856" w:rsidRDefault="00594BD6" w:rsidP="00594BD6">
                  <w:pPr>
                    <w:jc w:val="both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2A78DA8F" w14:textId="5A6543D1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796572AB" w14:textId="59883BA6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43ECF857" w14:textId="42A1F030" w:rsidR="00594BD6" w:rsidRPr="00D35856" w:rsidRDefault="00594BD6" w:rsidP="00594BD6">
                  <w:pPr>
                    <w:jc w:val="both"/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594BD6" w:rsidRPr="008560C0" w14:paraId="23D8154F" w14:textId="77777777" w:rsidTr="003A4247">
              <w:trPr>
                <w:trHeight w:val="392"/>
              </w:trPr>
              <w:tc>
                <w:tcPr>
                  <w:tcW w:w="995" w:type="dxa"/>
                </w:tcPr>
                <w:p w14:paraId="1C7D8928" w14:textId="2849E2CF" w:rsidR="00594BD6" w:rsidRPr="008560C0" w:rsidRDefault="00D72152" w:rsidP="00594BD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2023-24</w:t>
                  </w:r>
                </w:p>
              </w:tc>
              <w:tc>
                <w:tcPr>
                  <w:tcW w:w="1529" w:type="dxa"/>
                </w:tcPr>
                <w:p w14:paraId="1703809A" w14:textId="121B4099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7C6948D7" w14:textId="3814D424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6E1C6972" w14:textId="443116E3" w:rsidR="00594BD6" w:rsidRPr="00977DFF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60" w:type="dxa"/>
                </w:tcPr>
                <w:p w14:paraId="530638AB" w14:textId="5DEA7995" w:rsidR="00594BD6" w:rsidRPr="00977DFF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30B8D482" w14:textId="44286D00" w:rsidR="00594BD6" w:rsidRPr="00977DFF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3DBD57A4" w14:textId="79E79412" w:rsidR="00594BD6" w:rsidRPr="00977DFF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594BD6" w:rsidRPr="008560C0" w14:paraId="03EC0D27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33B62C4D" w14:textId="358EE196" w:rsidR="00594BD6" w:rsidRPr="008560C0" w:rsidRDefault="00D72152" w:rsidP="00594BD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2024-25</w:t>
                  </w:r>
                </w:p>
              </w:tc>
              <w:tc>
                <w:tcPr>
                  <w:tcW w:w="1529" w:type="dxa"/>
                </w:tcPr>
                <w:p w14:paraId="6ECE4D14" w14:textId="5771C3C6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7B6FE090" w14:textId="3A89E70D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0E06EE86" w14:textId="2A47DE67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60" w:type="dxa"/>
                </w:tcPr>
                <w:p w14:paraId="3AF9480C" w14:textId="18057D25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084DC523" w14:textId="14D3AFA1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2A907BD9" w14:textId="63DC486F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594BD6" w:rsidRPr="008560C0" w14:paraId="7B4A3502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11C13211" w14:textId="45710EC9" w:rsidR="00594BD6" w:rsidRPr="008560C0" w:rsidRDefault="00D72152" w:rsidP="00594BD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2025-26</w:t>
                  </w:r>
                </w:p>
              </w:tc>
              <w:tc>
                <w:tcPr>
                  <w:tcW w:w="1529" w:type="dxa"/>
                </w:tcPr>
                <w:p w14:paraId="3BAA5FB0" w14:textId="6DE8691D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1225AE8B" w14:textId="42706BE8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4AA5C889" w14:textId="222BEA64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60" w:type="dxa"/>
                </w:tcPr>
                <w:p w14:paraId="550B18E5" w14:textId="488AF271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25C6DCF7" w14:textId="55CA2F71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5917A60D" w14:textId="259EBD20" w:rsidR="00594BD6" w:rsidRPr="008560C0" w:rsidRDefault="00594BD6" w:rsidP="00594BD6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594BD6" w:rsidRPr="008560C0" w14:paraId="3D4C97C6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68E08A55" w14:textId="77777777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hAnsi="Calibri" w:cs="Calibri"/>
                      <w:b/>
                      <w:bCs/>
                    </w:rPr>
                    <w:t>Total</w:t>
                  </w:r>
                </w:p>
              </w:tc>
              <w:tc>
                <w:tcPr>
                  <w:tcW w:w="1529" w:type="dxa"/>
                </w:tcPr>
                <w:p w14:paraId="0927BB6B" w14:textId="376F3C7B" w:rsidR="00594BD6" w:rsidRPr="007308CD" w:rsidRDefault="00594BD6" w:rsidP="00594BD6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544DB7DC" w14:textId="08156278" w:rsidR="00594BD6" w:rsidRPr="007308CD" w:rsidRDefault="00594BD6" w:rsidP="00594BD6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44935168" w14:textId="09CBB10F" w:rsidR="00594BD6" w:rsidRPr="007308CD" w:rsidRDefault="00594BD6" w:rsidP="00594BD6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560" w:type="dxa"/>
                </w:tcPr>
                <w:p w14:paraId="62A6DE7E" w14:textId="3982A40D" w:rsidR="00594BD6" w:rsidRPr="007308CD" w:rsidRDefault="00594BD6" w:rsidP="00594BD6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275" w:type="dxa"/>
                </w:tcPr>
                <w:p w14:paraId="36B26E34" w14:textId="4FDBACD7" w:rsidR="00594BD6" w:rsidRPr="007308CD" w:rsidRDefault="00594BD6" w:rsidP="00594BD6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374" w:type="dxa"/>
                </w:tcPr>
                <w:p w14:paraId="763A7FFA" w14:textId="07472824" w:rsidR="00594BD6" w:rsidRPr="007308CD" w:rsidRDefault="00594BD6" w:rsidP="00594BD6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3E676DCF" w14:textId="77777777" w:rsidR="00594BD6" w:rsidRPr="008560C0" w:rsidRDefault="00594BD6" w:rsidP="00594BD6">
            <w:pPr>
              <w:rPr>
                <w:rFonts w:ascii="Calibri" w:hAnsi="Calibri" w:cs="Calibri"/>
                <w:b/>
                <w:bCs/>
              </w:rPr>
            </w:pPr>
            <w:r w:rsidRPr="007563CC">
              <w:rPr>
                <w:rFonts w:ascii="Calibri" w:hAnsi="Calibri" w:cs="Calibri"/>
                <w:b/>
                <w:bCs/>
                <w:highlight w:val="yellow"/>
              </w:rPr>
              <w:t>Unit – 2</w:t>
            </w:r>
          </w:p>
          <w:tbl>
            <w:tblPr>
              <w:tblStyle w:val="TableGrid"/>
              <w:tblW w:w="9709" w:type="dxa"/>
              <w:tblLook w:val="04A0" w:firstRow="1" w:lastRow="0" w:firstColumn="1" w:lastColumn="0" w:noHBand="0" w:noVBand="1"/>
            </w:tblPr>
            <w:tblGrid>
              <w:gridCol w:w="995"/>
              <w:gridCol w:w="1529"/>
              <w:gridCol w:w="1559"/>
              <w:gridCol w:w="1417"/>
              <w:gridCol w:w="1560"/>
              <w:gridCol w:w="1275"/>
              <w:gridCol w:w="1374"/>
            </w:tblGrid>
            <w:tr w:rsidR="00594BD6" w:rsidRPr="008560C0" w14:paraId="0E88B11C" w14:textId="77777777" w:rsidTr="003A4247">
              <w:trPr>
                <w:trHeight w:val="392"/>
              </w:trPr>
              <w:tc>
                <w:tcPr>
                  <w:tcW w:w="995" w:type="dxa"/>
                  <w:vMerge w:val="restart"/>
                </w:tcPr>
                <w:p w14:paraId="20EC60BD" w14:textId="77777777" w:rsidR="00594BD6" w:rsidRPr="008560C0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2747F187" w14:textId="77777777" w:rsidR="00594BD6" w:rsidRPr="008560C0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Years</w:t>
                  </w:r>
                </w:p>
              </w:tc>
              <w:tc>
                <w:tcPr>
                  <w:tcW w:w="4505" w:type="dxa"/>
                  <w:gridSpan w:val="3"/>
                </w:tcPr>
                <w:p w14:paraId="0E098ABC" w14:textId="63B8DE44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Projection</w:t>
                  </w:r>
                  <w:r w:rsidR="00E0333A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E0333A" w:rsidRPr="00C63D2F">
                    <w:rPr>
                      <w:rFonts w:ascii="Calibri" w:eastAsia="Georgia" w:hAnsi="Calibri" w:cs="Calibri"/>
                      <w:b/>
                      <w:bCs/>
                    </w:rPr>
                    <w:t>(₹ in Cr.)</w:t>
                  </w:r>
                </w:p>
              </w:tc>
              <w:tc>
                <w:tcPr>
                  <w:tcW w:w="4209" w:type="dxa"/>
                  <w:gridSpan w:val="3"/>
                </w:tcPr>
                <w:p w14:paraId="1F1BF4BD" w14:textId="4C9A8188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Actuals</w:t>
                  </w:r>
                  <w:r w:rsidR="00E0333A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E0333A" w:rsidRPr="00C63D2F">
                    <w:rPr>
                      <w:rFonts w:ascii="Calibri" w:eastAsia="Georgia" w:hAnsi="Calibri" w:cs="Calibri"/>
                      <w:b/>
                      <w:bCs/>
                    </w:rPr>
                    <w:t>(₹ in Cr.)</w:t>
                  </w:r>
                </w:p>
              </w:tc>
            </w:tr>
            <w:tr w:rsidR="00594BD6" w:rsidRPr="008560C0" w14:paraId="202EECC8" w14:textId="77777777" w:rsidTr="003A4247">
              <w:trPr>
                <w:trHeight w:val="633"/>
              </w:trPr>
              <w:tc>
                <w:tcPr>
                  <w:tcW w:w="995" w:type="dxa"/>
                  <w:vMerge/>
                </w:tcPr>
                <w:p w14:paraId="2CFF265C" w14:textId="7777777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29" w:type="dxa"/>
                </w:tcPr>
                <w:p w14:paraId="536F712F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FOB value of Export</w:t>
                  </w:r>
                </w:p>
              </w:tc>
              <w:tc>
                <w:tcPr>
                  <w:tcW w:w="1559" w:type="dxa"/>
                </w:tcPr>
                <w:p w14:paraId="75560923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FE Outgo</w:t>
                  </w:r>
                </w:p>
              </w:tc>
              <w:tc>
                <w:tcPr>
                  <w:tcW w:w="1417" w:type="dxa"/>
                </w:tcPr>
                <w:p w14:paraId="00A98798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NFEE</w:t>
                  </w:r>
                </w:p>
              </w:tc>
              <w:tc>
                <w:tcPr>
                  <w:tcW w:w="1560" w:type="dxa"/>
                </w:tcPr>
                <w:p w14:paraId="02C379B6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FOB value of Export</w:t>
                  </w:r>
                </w:p>
              </w:tc>
              <w:tc>
                <w:tcPr>
                  <w:tcW w:w="1275" w:type="dxa"/>
                </w:tcPr>
                <w:p w14:paraId="2020E408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FE Outgo</w:t>
                  </w:r>
                </w:p>
              </w:tc>
              <w:tc>
                <w:tcPr>
                  <w:tcW w:w="1374" w:type="dxa"/>
                </w:tcPr>
                <w:p w14:paraId="28D8CCA0" w14:textId="77777777" w:rsidR="00594BD6" w:rsidRPr="008560C0" w:rsidRDefault="00594BD6" w:rsidP="00594BD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  <w:b/>
                      <w:bCs/>
                    </w:rPr>
                    <w:t>NFEE</w:t>
                  </w:r>
                </w:p>
              </w:tc>
            </w:tr>
            <w:tr w:rsidR="00594BD6" w:rsidRPr="008560C0" w14:paraId="34AE11D0" w14:textId="77777777" w:rsidTr="003A4247">
              <w:trPr>
                <w:trHeight w:val="392"/>
              </w:trPr>
              <w:tc>
                <w:tcPr>
                  <w:tcW w:w="995" w:type="dxa"/>
                </w:tcPr>
                <w:p w14:paraId="433E7DE6" w14:textId="7777777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2020-21</w:t>
                  </w:r>
                </w:p>
              </w:tc>
              <w:tc>
                <w:tcPr>
                  <w:tcW w:w="1529" w:type="dxa"/>
                </w:tcPr>
                <w:p w14:paraId="4F70BC74" w14:textId="7B1907FA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32FA92D8" w14:textId="1583C493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51E0471A" w14:textId="7150F425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24149A19" w14:textId="7750C98C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456868E7" w14:textId="45B97881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518D4C1F" w14:textId="7B8202FC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594BD6" w:rsidRPr="008560C0" w14:paraId="3B7550CB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14EE1628" w14:textId="7777777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2021-22</w:t>
                  </w:r>
                </w:p>
              </w:tc>
              <w:tc>
                <w:tcPr>
                  <w:tcW w:w="1529" w:type="dxa"/>
                </w:tcPr>
                <w:p w14:paraId="0CD4BBD9" w14:textId="51C7C9FB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583739F7" w14:textId="0A53F41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59B7932B" w14:textId="14DC7222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7295BBAC" w14:textId="159BCB8C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754DBAA1" w14:textId="79ADA4E5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41FDAA26" w14:textId="49B32C0C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594BD6" w:rsidRPr="008560C0" w14:paraId="44EE84B4" w14:textId="77777777" w:rsidTr="003A4247">
              <w:trPr>
                <w:trHeight w:val="392"/>
              </w:trPr>
              <w:tc>
                <w:tcPr>
                  <w:tcW w:w="995" w:type="dxa"/>
                </w:tcPr>
                <w:p w14:paraId="1EA93F2F" w14:textId="7777777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2022-23</w:t>
                  </w:r>
                </w:p>
              </w:tc>
              <w:tc>
                <w:tcPr>
                  <w:tcW w:w="1529" w:type="dxa"/>
                </w:tcPr>
                <w:p w14:paraId="5DE9B3D5" w14:textId="272C19E5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69A4D056" w14:textId="789C81CA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72D96AE6" w14:textId="663D0386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19E6FCD5" w14:textId="6CDC9B41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4D7E33D8" w14:textId="46635C66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7D97D5B5" w14:textId="681345A3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594BD6" w:rsidRPr="008560C0" w14:paraId="123A2553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0D65C24A" w14:textId="7777777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2023-24</w:t>
                  </w:r>
                </w:p>
              </w:tc>
              <w:tc>
                <w:tcPr>
                  <w:tcW w:w="1529" w:type="dxa"/>
                </w:tcPr>
                <w:p w14:paraId="13DB3CA5" w14:textId="71095733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5CB23C6A" w14:textId="61EA353D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3CC48A5F" w14:textId="1057DAC7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5AFD2C83" w14:textId="38F4546E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3DA17ACD" w14:textId="69107F66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76F0E2CF" w14:textId="4DBD0FB5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594BD6" w:rsidRPr="008560C0" w14:paraId="6DB0B013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5BB69A06" w14:textId="7777777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2024-25</w:t>
                  </w:r>
                </w:p>
              </w:tc>
              <w:tc>
                <w:tcPr>
                  <w:tcW w:w="1529" w:type="dxa"/>
                </w:tcPr>
                <w:p w14:paraId="073FACDA" w14:textId="0D719EA3" w:rsidR="00594BD6" w:rsidRPr="008560C0" w:rsidRDefault="00594BD6" w:rsidP="00594BD6">
                  <w:pPr>
                    <w:tabs>
                      <w:tab w:val="center" w:pos="1032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30D6E46A" w14:textId="0E632AE7" w:rsidR="00594BD6" w:rsidRPr="008560C0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7" w:type="dxa"/>
                </w:tcPr>
                <w:p w14:paraId="3F057958" w14:textId="7EF989DB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500CFFB5" w14:textId="14E3B73E" w:rsidR="00594BD6" w:rsidRPr="00D35856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14:paraId="1DBA9B52" w14:textId="21214869" w:rsidR="00594BD6" w:rsidRPr="00D35856" w:rsidRDefault="00594BD6" w:rsidP="00594BD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74" w:type="dxa"/>
                </w:tcPr>
                <w:p w14:paraId="1AE56717" w14:textId="1570BD77" w:rsidR="00594BD6" w:rsidRPr="00D35856" w:rsidRDefault="00594BD6" w:rsidP="00594BD6">
                  <w:pPr>
                    <w:rPr>
                      <w:rFonts w:ascii="Calibri" w:hAnsi="Calibri" w:cs="Calibri"/>
                      <w:color w:val="000000" w:themeColor="text1"/>
                    </w:rPr>
                  </w:pPr>
                </w:p>
              </w:tc>
            </w:tr>
            <w:tr w:rsidR="00594BD6" w:rsidRPr="008560C0" w14:paraId="33BDA43B" w14:textId="77777777" w:rsidTr="003A4247">
              <w:trPr>
                <w:trHeight w:val="415"/>
              </w:trPr>
              <w:tc>
                <w:tcPr>
                  <w:tcW w:w="995" w:type="dxa"/>
                </w:tcPr>
                <w:p w14:paraId="2E5FB720" w14:textId="77777777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hAnsi="Calibri" w:cs="Calibri"/>
                      <w:b/>
                      <w:bCs/>
                    </w:rPr>
                    <w:t>Total</w:t>
                  </w:r>
                </w:p>
              </w:tc>
              <w:tc>
                <w:tcPr>
                  <w:tcW w:w="1529" w:type="dxa"/>
                </w:tcPr>
                <w:p w14:paraId="29010198" w14:textId="4C6FE3C6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26A6FC30" w14:textId="5ADF87F7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6F257A5A" w14:textId="0B52CB9E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560" w:type="dxa"/>
                </w:tcPr>
                <w:p w14:paraId="0BD3C263" w14:textId="58A9F618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275" w:type="dxa"/>
                </w:tcPr>
                <w:p w14:paraId="55D514D3" w14:textId="68EC9F59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374" w:type="dxa"/>
                </w:tcPr>
                <w:p w14:paraId="6A8CB9B7" w14:textId="462A8993" w:rsidR="00594BD6" w:rsidRPr="007308CD" w:rsidRDefault="00594BD6" w:rsidP="00594BD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24A1ADCD" w14:textId="77777777" w:rsidR="00594BD6" w:rsidRPr="008560C0" w:rsidRDefault="00594BD6" w:rsidP="008560C0">
            <w:pPr>
              <w:rPr>
                <w:rFonts w:ascii="Calibri" w:hAnsi="Calibri" w:cs="Calibri"/>
              </w:rPr>
            </w:pPr>
          </w:p>
        </w:tc>
      </w:tr>
    </w:tbl>
    <w:p w14:paraId="0C32C7B7" w14:textId="77777777" w:rsidR="009B5DAE" w:rsidRDefault="009B5DAE" w:rsidP="008560C0">
      <w:pPr>
        <w:spacing w:line="240" w:lineRule="auto"/>
        <w:rPr>
          <w:rFonts w:ascii="Calibri" w:hAnsi="Calibri" w:cs="Calibri"/>
          <w:b/>
          <w:bCs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E1AE1" w14:paraId="73FB8365" w14:textId="77777777" w:rsidTr="00FE1AE1">
        <w:tc>
          <w:tcPr>
            <w:tcW w:w="10065" w:type="dxa"/>
          </w:tcPr>
          <w:p w14:paraId="0766328B" w14:textId="77777777" w:rsidR="00FE1AE1" w:rsidRDefault="00FE1AE1" w:rsidP="00FE1AE1">
            <w:pPr>
              <w:ind w:left="-284"/>
              <w:rPr>
                <w:rFonts w:ascii="Calibri" w:hAnsi="Calibri" w:cs="Calibri"/>
              </w:rPr>
            </w:pPr>
          </w:p>
          <w:p w14:paraId="76ADBDF5" w14:textId="61C01F73" w:rsidR="00FE1AE1" w:rsidRDefault="00FE1AE1" w:rsidP="00FE1AE1">
            <w:pPr>
              <w:ind w:left="30"/>
              <w:rPr>
                <w:rFonts w:ascii="Calibri" w:hAnsi="Calibri" w:cs="Calibri"/>
                <w:b/>
                <w:bCs/>
              </w:rPr>
            </w:pPr>
            <w:r w:rsidRPr="008B75F8">
              <w:rPr>
                <w:rFonts w:ascii="Calibri" w:hAnsi="Calibri" w:cs="Calibri"/>
                <w:b/>
                <w:bCs/>
              </w:rPr>
              <w:t xml:space="preserve">The revised foreign exchange balance sheet after merger </w:t>
            </w:r>
            <w:r w:rsidR="002F2742" w:rsidRPr="008B75F8">
              <w:rPr>
                <w:rFonts w:ascii="Calibri" w:hAnsi="Calibri" w:cs="Calibri"/>
                <w:b/>
                <w:bCs/>
              </w:rPr>
              <w:t>for</w:t>
            </w:r>
            <w:r w:rsidRPr="008B75F8">
              <w:rPr>
                <w:rFonts w:ascii="Calibri" w:hAnsi="Calibri" w:cs="Calibri"/>
                <w:b/>
                <w:bCs/>
              </w:rPr>
              <w:t xml:space="preserve"> Unit </w:t>
            </w:r>
            <w:r w:rsidR="007563CC">
              <w:rPr>
                <w:rFonts w:ascii="Calibri" w:hAnsi="Calibri" w:cs="Calibri"/>
                <w:b/>
                <w:bCs/>
              </w:rPr>
              <w:t xml:space="preserve">– </w:t>
            </w:r>
            <w:r w:rsidR="007563CC" w:rsidRPr="007563CC">
              <w:rPr>
                <w:rFonts w:ascii="Calibri" w:hAnsi="Calibri" w:cs="Calibri"/>
                <w:b/>
                <w:bCs/>
                <w:highlight w:val="yellow"/>
              </w:rPr>
              <w:t>X</w:t>
            </w:r>
            <w:r w:rsidR="007563CC">
              <w:rPr>
                <w:rFonts w:ascii="Calibri" w:hAnsi="Calibri" w:cs="Calibri"/>
                <w:b/>
                <w:bCs/>
              </w:rPr>
              <w:t xml:space="preserve"> </w:t>
            </w:r>
            <w:r w:rsidRPr="008B75F8">
              <w:rPr>
                <w:rFonts w:ascii="Calibri" w:hAnsi="Calibri" w:cs="Calibri"/>
                <w:b/>
                <w:bCs/>
              </w:rPr>
              <w:t>is listed below (₹ in Cr.)</w:t>
            </w:r>
          </w:p>
          <w:p w14:paraId="7C1F13D5" w14:textId="77777777" w:rsidR="005C353D" w:rsidRPr="008B75F8" w:rsidRDefault="005C353D" w:rsidP="00FE1AE1">
            <w:pPr>
              <w:ind w:left="30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leGrid"/>
              <w:tblW w:w="9214" w:type="dxa"/>
              <w:tblLook w:val="04A0" w:firstRow="1" w:lastRow="0" w:firstColumn="1" w:lastColumn="0" w:noHBand="0" w:noVBand="1"/>
            </w:tblPr>
            <w:tblGrid>
              <w:gridCol w:w="3544"/>
              <w:gridCol w:w="1701"/>
              <w:gridCol w:w="1985"/>
              <w:gridCol w:w="1984"/>
            </w:tblGrid>
            <w:tr w:rsidR="007308CD" w14:paraId="7E6B7D85" w14:textId="77777777" w:rsidTr="007308CD">
              <w:tc>
                <w:tcPr>
                  <w:tcW w:w="3544" w:type="dxa"/>
                </w:tcPr>
                <w:p w14:paraId="025D5A71" w14:textId="77777777" w:rsidR="007308CD" w:rsidRPr="00786573" w:rsidRDefault="007308CD" w:rsidP="00FE1AE1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786573">
                    <w:rPr>
                      <w:rFonts w:ascii="Calibri" w:hAnsi="Calibri" w:cs="Calibri"/>
                      <w:b/>
                      <w:bCs/>
                    </w:rPr>
                    <w:t>Particulars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634D08" w14:textId="3BC70C42" w:rsidR="007308CD" w:rsidRPr="00786573" w:rsidRDefault="007308CD" w:rsidP="002F2742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FY 24-25</w:t>
                  </w:r>
                </w:p>
              </w:tc>
              <w:tc>
                <w:tcPr>
                  <w:tcW w:w="1985" w:type="dxa"/>
                  <w:vAlign w:val="center"/>
                </w:tcPr>
                <w:p w14:paraId="468F1DA6" w14:textId="272E94CB" w:rsidR="007308CD" w:rsidRPr="00786573" w:rsidRDefault="007308CD" w:rsidP="007308C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86573">
                    <w:rPr>
                      <w:rFonts w:ascii="Calibri" w:hAnsi="Calibri" w:cs="Calibri"/>
                      <w:b/>
                      <w:bCs/>
                    </w:rPr>
                    <w:t xml:space="preserve">FY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25-26</w:t>
                  </w:r>
                </w:p>
              </w:tc>
              <w:tc>
                <w:tcPr>
                  <w:tcW w:w="1984" w:type="dxa"/>
                  <w:vAlign w:val="center"/>
                </w:tcPr>
                <w:p w14:paraId="450F7E42" w14:textId="77777777" w:rsidR="007308CD" w:rsidRPr="00786573" w:rsidRDefault="007308CD" w:rsidP="002F2742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86573">
                    <w:rPr>
                      <w:rFonts w:ascii="Calibri" w:hAnsi="Calibri" w:cs="Calibri"/>
                      <w:b/>
                      <w:bCs/>
                    </w:rPr>
                    <w:t>Total</w:t>
                  </w:r>
                </w:p>
              </w:tc>
            </w:tr>
            <w:tr w:rsidR="007308CD" w14:paraId="14C0A9A0" w14:textId="77777777" w:rsidTr="007308CD">
              <w:tc>
                <w:tcPr>
                  <w:tcW w:w="3544" w:type="dxa"/>
                  <w:vAlign w:val="center"/>
                </w:tcPr>
                <w:p w14:paraId="7CBB4575" w14:textId="77777777" w:rsidR="007308CD" w:rsidRDefault="007308CD" w:rsidP="00FE1AE1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Free on-Board value of Exports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649A4E" w14:textId="2B705DA4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9808578" w14:textId="4E83A57C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8118FA6" w14:textId="2374AFA9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7308CD" w14:paraId="16BBB99A" w14:textId="77777777" w:rsidTr="007308CD">
              <w:tc>
                <w:tcPr>
                  <w:tcW w:w="3544" w:type="dxa"/>
                  <w:vAlign w:val="center"/>
                </w:tcPr>
                <w:p w14:paraId="3E381C31" w14:textId="77777777" w:rsidR="007308CD" w:rsidRDefault="007308CD" w:rsidP="00FE1AE1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Foreign Exchange Outgo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9E5F11" w14:textId="43700CF3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BB1CBCC" w14:textId="74F70462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C4323A8" w14:textId="10C51D05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7308CD" w14:paraId="5FA9FA38" w14:textId="77777777" w:rsidTr="007308CD">
              <w:tc>
                <w:tcPr>
                  <w:tcW w:w="3544" w:type="dxa"/>
                  <w:vAlign w:val="center"/>
                </w:tcPr>
                <w:p w14:paraId="3ACC0D0E" w14:textId="77777777" w:rsidR="007308CD" w:rsidRDefault="007308CD" w:rsidP="00FE1AE1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Net Foreign Exchange earnings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1DB032" w14:textId="5CC2248F" w:rsidR="00216533" w:rsidRPr="009A75E9" w:rsidRDefault="00216533" w:rsidP="00216533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AFD4D66" w14:textId="6E2356B4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6679AC9" w14:textId="3CADAF1A" w:rsidR="007308CD" w:rsidRPr="009A75E9" w:rsidRDefault="007308CD" w:rsidP="002F2742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30142049" w14:textId="77777777" w:rsidR="007308CD" w:rsidRDefault="007308CD" w:rsidP="00FE1AE1">
            <w:pPr>
              <w:spacing w:after="220"/>
              <w:rPr>
                <w:rFonts w:ascii="Calibri" w:hAnsi="Calibri" w:cs="Calibri"/>
                <w:b/>
                <w:bCs/>
              </w:rPr>
            </w:pPr>
            <w:bookmarkStart w:id="0" w:name="_Hlk193106385"/>
          </w:p>
          <w:p w14:paraId="1D64F3A2" w14:textId="77777777" w:rsidR="0036249C" w:rsidRDefault="0036249C" w:rsidP="00FE1AE1">
            <w:pPr>
              <w:spacing w:after="220"/>
              <w:rPr>
                <w:rFonts w:ascii="Calibri" w:hAnsi="Calibri" w:cs="Calibri"/>
                <w:b/>
                <w:bCs/>
              </w:rPr>
            </w:pPr>
          </w:p>
          <w:p w14:paraId="16F11116" w14:textId="2F5CCF3F" w:rsidR="00FE1AE1" w:rsidRPr="00FE1AE1" w:rsidRDefault="00FE1AE1" w:rsidP="00FE1AE1">
            <w:pPr>
              <w:spacing w:after="220"/>
              <w:rPr>
                <w:rFonts w:ascii="Calibri" w:hAnsi="Calibri" w:cs="Calibri"/>
                <w:b/>
                <w:bCs/>
              </w:rPr>
            </w:pPr>
            <w:r w:rsidRPr="00FE1AE1">
              <w:rPr>
                <w:rFonts w:ascii="Calibri" w:hAnsi="Calibri" w:cs="Calibri"/>
                <w:b/>
                <w:bCs/>
              </w:rPr>
              <w:lastRenderedPageBreak/>
              <w:t>Investment and employment Projection after merger</w:t>
            </w:r>
            <w:r w:rsidR="008B75F8">
              <w:rPr>
                <w:rFonts w:ascii="Calibri" w:hAnsi="Calibri" w:cs="Calibri"/>
                <w:b/>
                <w:bCs/>
              </w:rPr>
              <w:t xml:space="preserve"> </w:t>
            </w:r>
          </w:p>
          <w:tbl>
            <w:tblPr>
              <w:tblStyle w:val="TableGrid"/>
              <w:tblW w:w="9635" w:type="dxa"/>
              <w:tblLook w:val="04A0" w:firstRow="1" w:lastRow="0" w:firstColumn="1" w:lastColumn="0" w:noHBand="0" w:noVBand="1"/>
            </w:tblPr>
            <w:tblGrid>
              <w:gridCol w:w="1783"/>
              <w:gridCol w:w="748"/>
              <w:gridCol w:w="963"/>
              <w:gridCol w:w="1338"/>
              <w:gridCol w:w="766"/>
              <w:gridCol w:w="825"/>
              <w:gridCol w:w="1083"/>
              <w:gridCol w:w="1338"/>
              <w:gridCol w:w="791"/>
            </w:tblGrid>
            <w:tr w:rsidR="007B2E1E" w14:paraId="2D8F8680" w14:textId="77777777" w:rsidTr="007308CD">
              <w:tc>
                <w:tcPr>
                  <w:tcW w:w="2127" w:type="dxa"/>
                  <w:vAlign w:val="center"/>
                </w:tcPr>
                <w:p w14:paraId="39292B32" w14:textId="77777777" w:rsidR="00FE1AE1" w:rsidRPr="007308CD" w:rsidRDefault="00FE1AE1" w:rsidP="00FE1AE1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hAnsi="Calibri" w:cs="Calibri"/>
                      <w:b/>
                      <w:bCs/>
                    </w:rPr>
                    <w:t>Particulars</w:t>
                  </w:r>
                </w:p>
              </w:tc>
              <w:tc>
                <w:tcPr>
                  <w:tcW w:w="3543" w:type="dxa"/>
                  <w:gridSpan w:val="4"/>
                  <w:vAlign w:val="center"/>
                </w:tcPr>
                <w:p w14:paraId="7B6AEB76" w14:textId="77777777" w:rsidR="00FE1AE1" w:rsidRPr="007308CD" w:rsidRDefault="00FE1AE1" w:rsidP="002F2742">
                  <w:pPr>
                    <w:spacing w:after="22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hAnsi="Calibri" w:cs="Calibri"/>
                      <w:b/>
                      <w:bCs/>
                    </w:rPr>
                    <w:t>Existing</w:t>
                  </w:r>
                </w:p>
              </w:tc>
              <w:tc>
                <w:tcPr>
                  <w:tcW w:w="3965" w:type="dxa"/>
                  <w:gridSpan w:val="4"/>
                  <w:vAlign w:val="center"/>
                </w:tcPr>
                <w:p w14:paraId="4FD806F3" w14:textId="77777777" w:rsidR="00FE1AE1" w:rsidRPr="007308CD" w:rsidRDefault="00FE1AE1" w:rsidP="002F2742">
                  <w:pPr>
                    <w:spacing w:after="22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hAnsi="Calibri" w:cs="Calibri"/>
                      <w:b/>
                      <w:bCs/>
                    </w:rPr>
                    <w:t>After Merger</w:t>
                  </w:r>
                </w:p>
              </w:tc>
            </w:tr>
            <w:tr w:rsidR="007B2E1E" w14:paraId="37023F6E" w14:textId="77777777" w:rsidTr="007308CD">
              <w:tc>
                <w:tcPr>
                  <w:tcW w:w="2127" w:type="dxa"/>
                  <w:vAlign w:val="center"/>
                </w:tcPr>
                <w:p w14:paraId="76279764" w14:textId="77777777" w:rsidR="00FE1AE1" w:rsidRPr="007308CD" w:rsidRDefault="00FE1AE1" w:rsidP="00FE1AE1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eastAsia="Georgia" w:hAnsi="Calibri" w:cs="Calibri"/>
                      <w:b/>
                      <w:bCs/>
                    </w:rPr>
                    <w:t>Investment (₹in Cr.)</w:t>
                  </w:r>
                </w:p>
              </w:tc>
              <w:tc>
                <w:tcPr>
                  <w:tcW w:w="3543" w:type="dxa"/>
                  <w:gridSpan w:val="4"/>
                  <w:vAlign w:val="center"/>
                </w:tcPr>
                <w:p w14:paraId="67E7CEB0" w14:textId="15EB3ADD" w:rsidR="00FE1AE1" w:rsidRDefault="00FE1AE1" w:rsidP="002F2742">
                  <w:pPr>
                    <w:spacing w:after="22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65" w:type="dxa"/>
                  <w:gridSpan w:val="4"/>
                  <w:vAlign w:val="center"/>
                </w:tcPr>
                <w:p w14:paraId="42F11D6A" w14:textId="1F0174D1" w:rsidR="00FE1AE1" w:rsidRDefault="00FE1AE1" w:rsidP="002F2742">
                  <w:pPr>
                    <w:spacing w:after="220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216533" w14:paraId="171904F4" w14:textId="77777777" w:rsidTr="00216533">
              <w:trPr>
                <w:trHeight w:val="658"/>
              </w:trPr>
              <w:tc>
                <w:tcPr>
                  <w:tcW w:w="2127" w:type="dxa"/>
                  <w:vMerge w:val="restart"/>
                  <w:vAlign w:val="center"/>
                </w:tcPr>
                <w:p w14:paraId="6C482338" w14:textId="77777777" w:rsidR="00B728DA" w:rsidRPr="007308CD" w:rsidRDefault="00B728DA" w:rsidP="00B728DA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hAnsi="Calibri" w:cs="Calibri"/>
                      <w:b/>
                      <w:bCs/>
                    </w:rPr>
                    <w:t>Employment in Nos.</w:t>
                  </w:r>
                </w:p>
              </w:tc>
              <w:tc>
                <w:tcPr>
                  <w:tcW w:w="850" w:type="dxa"/>
                  <w:vAlign w:val="center"/>
                </w:tcPr>
                <w:p w14:paraId="6BF04C4E" w14:textId="1ED3224B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Men</w:t>
                  </w:r>
                </w:p>
              </w:tc>
              <w:tc>
                <w:tcPr>
                  <w:tcW w:w="992" w:type="dxa"/>
                  <w:vAlign w:val="center"/>
                </w:tcPr>
                <w:p w14:paraId="7CAC41F8" w14:textId="1944C3BE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Women</w:t>
                  </w:r>
                </w:p>
              </w:tc>
              <w:tc>
                <w:tcPr>
                  <w:tcW w:w="851" w:type="dxa"/>
                  <w:vAlign w:val="center"/>
                </w:tcPr>
                <w:p w14:paraId="776BCE30" w14:textId="63C541E1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</w:t>
                  </w:r>
                  <w:r w:rsidR="00216533">
                    <w:rPr>
                      <w:rFonts w:ascii="Calibri" w:hAnsi="Calibri" w:cs="Calibri"/>
                    </w:rPr>
                    <w:t>ransgender</w:t>
                  </w:r>
                </w:p>
              </w:tc>
              <w:tc>
                <w:tcPr>
                  <w:tcW w:w="850" w:type="dxa"/>
                  <w:vAlign w:val="center"/>
                </w:tcPr>
                <w:p w14:paraId="267C0764" w14:textId="40DE9283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Total</w:t>
                  </w:r>
                </w:p>
              </w:tc>
              <w:tc>
                <w:tcPr>
                  <w:tcW w:w="993" w:type="dxa"/>
                  <w:vAlign w:val="center"/>
                </w:tcPr>
                <w:p w14:paraId="75735857" w14:textId="2BA6FD9B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Men</w:t>
                  </w:r>
                </w:p>
              </w:tc>
              <w:tc>
                <w:tcPr>
                  <w:tcW w:w="1216" w:type="dxa"/>
                  <w:vAlign w:val="center"/>
                </w:tcPr>
                <w:p w14:paraId="6510EDA6" w14:textId="241F8B93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Women</w:t>
                  </w:r>
                </w:p>
              </w:tc>
              <w:tc>
                <w:tcPr>
                  <w:tcW w:w="861" w:type="dxa"/>
                  <w:vAlign w:val="center"/>
                </w:tcPr>
                <w:p w14:paraId="5579F6CF" w14:textId="43447D84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</w:t>
                  </w:r>
                  <w:r w:rsidR="00216533">
                    <w:rPr>
                      <w:rFonts w:ascii="Calibri" w:hAnsi="Calibri" w:cs="Calibri"/>
                    </w:rPr>
                    <w:t>ransgender</w:t>
                  </w:r>
                </w:p>
              </w:tc>
              <w:tc>
                <w:tcPr>
                  <w:tcW w:w="895" w:type="dxa"/>
                  <w:vAlign w:val="center"/>
                </w:tcPr>
                <w:p w14:paraId="7F345E77" w14:textId="310D0DAE" w:rsidR="00B728DA" w:rsidRDefault="00B728DA" w:rsidP="00B728DA">
                  <w:pPr>
                    <w:spacing w:after="2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Total</w:t>
                  </w:r>
                </w:p>
              </w:tc>
            </w:tr>
            <w:tr w:rsidR="00216533" w14:paraId="42BD7A5A" w14:textId="77777777" w:rsidTr="007308CD">
              <w:trPr>
                <w:trHeight w:val="486"/>
              </w:trPr>
              <w:tc>
                <w:tcPr>
                  <w:tcW w:w="2127" w:type="dxa"/>
                  <w:vMerge/>
                  <w:vAlign w:val="center"/>
                </w:tcPr>
                <w:p w14:paraId="4CA8AF6E" w14:textId="77777777" w:rsidR="007B2E1E" w:rsidRPr="007308CD" w:rsidRDefault="007B2E1E" w:rsidP="007B2E1E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E5EDBD5" w14:textId="46F48A8E" w:rsidR="007B2E1E" w:rsidRDefault="007B2E1E" w:rsidP="007B2E1E">
                  <w:pPr>
                    <w:spacing w:after="2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8248885" w14:textId="3A9A27C5" w:rsidR="007B2E1E" w:rsidRDefault="007B2E1E" w:rsidP="007B2E1E">
                  <w:pPr>
                    <w:spacing w:after="2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C961FD2" w14:textId="72B59175" w:rsidR="007B2E1E" w:rsidRDefault="007B2E1E" w:rsidP="00216533">
                  <w:pPr>
                    <w:spacing w:after="22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64F9C66" w14:textId="671D8649" w:rsidR="007B2E1E" w:rsidRPr="007308CD" w:rsidRDefault="007B2E1E" w:rsidP="007B2E1E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72FB81E" w14:textId="33C35195" w:rsidR="007B2E1E" w:rsidRPr="009A75E9" w:rsidRDefault="007B2E1E" w:rsidP="007B2E1E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6CB7202D" w14:textId="70778201" w:rsidR="007B2E1E" w:rsidRPr="009A75E9" w:rsidRDefault="007B2E1E" w:rsidP="007B2E1E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14:paraId="485A50EA" w14:textId="6DF87A44" w:rsidR="007B2E1E" w:rsidRPr="009A75E9" w:rsidRDefault="007B2E1E" w:rsidP="00216533">
                  <w:pPr>
                    <w:spacing w:after="22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BDEF082" w14:textId="7C3DE7F4" w:rsidR="007B2E1E" w:rsidRPr="009A75E9" w:rsidRDefault="007B2E1E" w:rsidP="007B2E1E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7B2E1E" w14:paraId="0FB2E77B" w14:textId="77777777" w:rsidTr="007308CD">
              <w:tc>
                <w:tcPr>
                  <w:tcW w:w="2127" w:type="dxa"/>
                </w:tcPr>
                <w:p w14:paraId="35DFB2B9" w14:textId="77777777" w:rsidR="00FE1AE1" w:rsidRPr="007308CD" w:rsidRDefault="00FE1AE1" w:rsidP="00FE1AE1">
                  <w:pPr>
                    <w:spacing w:after="220"/>
                    <w:rPr>
                      <w:rFonts w:ascii="Calibri" w:hAnsi="Calibri" w:cs="Calibri"/>
                      <w:b/>
                      <w:bCs/>
                    </w:rPr>
                  </w:pPr>
                  <w:r w:rsidRPr="007308CD">
                    <w:rPr>
                      <w:rFonts w:ascii="Calibri" w:hAnsi="Calibri" w:cs="Calibri"/>
                      <w:b/>
                      <w:bCs/>
                    </w:rPr>
                    <w:t>Remarks</w:t>
                  </w:r>
                </w:p>
              </w:tc>
              <w:tc>
                <w:tcPr>
                  <w:tcW w:w="7508" w:type="dxa"/>
                  <w:gridSpan w:val="8"/>
                  <w:vAlign w:val="center"/>
                </w:tcPr>
                <w:p w14:paraId="3DFE7A4D" w14:textId="6C046FF8" w:rsidR="00FE1AE1" w:rsidRPr="008560C0" w:rsidRDefault="00FE1AE1" w:rsidP="00216533">
                  <w:pPr>
                    <w:jc w:val="both"/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>The Unit has submitted necessary documents as</w:t>
                  </w:r>
                  <w:r w:rsidR="00AB2C4E">
                    <w:rPr>
                      <w:rFonts w:ascii="Calibri" w:hAnsi="Calibri" w:cs="Calibri"/>
                    </w:rPr>
                    <w:t xml:space="preserve"> </w:t>
                  </w:r>
                  <w:r w:rsidRPr="008560C0">
                    <w:rPr>
                      <w:rFonts w:ascii="Calibri" w:hAnsi="Calibri" w:cs="Calibri"/>
                    </w:rPr>
                    <w:t>per the checklist.</w:t>
                  </w:r>
                </w:p>
                <w:p w14:paraId="2604580E" w14:textId="34FC1C39" w:rsidR="00FE1AE1" w:rsidRDefault="00FE1AE1" w:rsidP="00AB2C4E">
                  <w:pPr>
                    <w:rPr>
                      <w:rFonts w:ascii="Calibri" w:hAnsi="Calibri" w:cs="Calibri"/>
                    </w:rPr>
                  </w:pPr>
                  <w:r w:rsidRPr="008560C0">
                    <w:rPr>
                      <w:rFonts w:ascii="Calibri" w:hAnsi="Calibri" w:cs="Calibri"/>
                    </w:rPr>
                    <w:t xml:space="preserve">The proposal for merger of M/s. </w:t>
                  </w:r>
                  <w:r w:rsidR="007563CC">
                    <w:rPr>
                      <w:rFonts w:ascii="Calibri" w:hAnsi="Calibri" w:cs="Calibri"/>
                    </w:rPr>
                    <w:t>________________</w:t>
                  </w:r>
                  <w:r w:rsidRPr="008560C0">
                    <w:rPr>
                      <w:rFonts w:ascii="Calibri" w:hAnsi="Calibri" w:cs="Calibri"/>
                    </w:rPr>
                    <w:t>is placed before UAC</w:t>
                  </w:r>
                  <w:r w:rsidR="00AB2C4E">
                    <w:rPr>
                      <w:rFonts w:ascii="Calibri" w:hAnsi="Calibri" w:cs="Calibri"/>
                    </w:rPr>
                    <w:t xml:space="preserve"> </w:t>
                  </w:r>
                  <w:r w:rsidRPr="008560C0">
                    <w:rPr>
                      <w:rFonts w:ascii="Calibri" w:hAnsi="Calibri" w:cs="Calibri"/>
                    </w:rPr>
                    <w:t>for consideration in terms of Provision to Rule</w:t>
                  </w:r>
                  <w:r w:rsidR="00AB2C4E">
                    <w:rPr>
                      <w:rFonts w:ascii="Calibri" w:hAnsi="Calibri" w:cs="Calibri"/>
                    </w:rPr>
                    <w:t xml:space="preserve"> </w:t>
                  </w:r>
                  <w:r w:rsidRPr="008560C0">
                    <w:rPr>
                      <w:rFonts w:ascii="Calibri" w:hAnsi="Calibri" w:cs="Calibri"/>
                    </w:rPr>
                    <w:t>19(2) of the SEZ Rules,2006.</w:t>
                  </w:r>
                </w:p>
              </w:tc>
            </w:tr>
            <w:bookmarkEnd w:id="0"/>
          </w:tbl>
          <w:p w14:paraId="5D671DB8" w14:textId="77777777" w:rsidR="00FE1AE1" w:rsidRDefault="00FE1AE1" w:rsidP="00FE1AE1">
            <w:pPr>
              <w:rPr>
                <w:rFonts w:ascii="Calibri" w:hAnsi="Calibri" w:cs="Calibri"/>
              </w:rPr>
            </w:pPr>
          </w:p>
          <w:p w14:paraId="338ACD54" w14:textId="267A46E4" w:rsidR="00FE1AE1" w:rsidRPr="00FE1AE1" w:rsidRDefault="00FE1AE1" w:rsidP="00FE1AE1">
            <w:pPr>
              <w:rPr>
                <w:rFonts w:ascii="Calibri" w:hAnsi="Calibri" w:cs="Calibri"/>
                <w:b/>
                <w:bCs/>
              </w:rPr>
            </w:pPr>
            <w:r w:rsidRPr="00FE1AE1">
              <w:rPr>
                <w:rFonts w:ascii="Calibri" w:hAnsi="Calibri" w:cs="Calibri"/>
                <w:b/>
                <w:bCs/>
              </w:rPr>
              <w:t>Checklist</w:t>
            </w:r>
          </w:p>
          <w:p w14:paraId="57EBF2FC" w14:textId="55654F54" w:rsidR="00FE1AE1" w:rsidRDefault="00FE1AE1" w:rsidP="00FE1AE1">
            <w:pPr>
              <w:ind w:left="-284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leGrid"/>
              <w:tblW w:w="9635" w:type="dxa"/>
              <w:tblLook w:val="04A0" w:firstRow="1" w:lastRow="0" w:firstColumn="1" w:lastColumn="0" w:noHBand="0" w:noVBand="1"/>
            </w:tblPr>
            <w:tblGrid>
              <w:gridCol w:w="846"/>
              <w:gridCol w:w="6521"/>
              <w:gridCol w:w="2268"/>
            </w:tblGrid>
            <w:tr w:rsidR="00FE1AE1" w14:paraId="5E930249" w14:textId="77777777" w:rsidTr="003A4247">
              <w:tc>
                <w:tcPr>
                  <w:tcW w:w="846" w:type="dxa"/>
                  <w:vAlign w:val="center"/>
                </w:tcPr>
                <w:p w14:paraId="11D590E8" w14:textId="77777777" w:rsidR="00FE1AE1" w:rsidRPr="002F2742" w:rsidRDefault="00FE1AE1" w:rsidP="00FE1AE1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2F2742">
                    <w:rPr>
                      <w:rFonts w:ascii="Calibri" w:hAnsi="Calibri" w:cs="Calibri"/>
                      <w:b/>
                      <w:bCs/>
                    </w:rPr>
                    <w:t>S. No</w:t>
                  </w:r>
                </w:p>
              </w:tc>
              <w:tc>
                <w:tcPr>
                  <w:tcW w:w="6521" w:type="dxa"/>
                </w:tcPr>
                <w:p w14:paraId="4924C236" w14:textId="77777777" w:rsidR="00FE1AE1" w:rsidRPr="002F2742" w:rsidRDefault="00FE1AE1" w:rsidP="00FE1AE1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2F2742">
                    <w:rPr>
                      <w:rFonts w:ascii="Calibri" w:hAnsi="Calibri" w:cs="Calibri"/>
                      <w:b/>
                      <w:bCs/>
                    </w:rPr>
                    <w:t>Checklist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3B78B8" w14:textId="77777777" w:rsidR="00FE1AE1" w:rsidRPr="002F2742" w:rsidRDefault="00FE1AE1" w:rsidP="00FE1AE1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F2742">
                    <w:rPr>
                      <w:rFonts w:ascii="Calibri" w:hAnsi="Calibri" w:cs="Calibri"/>
                      <w:b/>
                      <w:bCs/>
                    </w:rPr>
                    <w:t>Yes/No/NA</w:t>
                  </w:r>
                </w:p>
              </w:tc>
            </w:tr>
            <w:tr w:rsidR="00FE1AE1" w14:paraId="7E829EC2" w14:textId="77777777" w:rsidTr="003A4247">
              <w:tc>
                <w:tcPr>
                  <w:tcW w:w="846" w:type="dxa"/>
                  <w:vAlign w:val="center"/>
                </w:tcPr>
                <w:p w14:paraId="48CB8362" w14:textId="77777777" w:rsidR="00FE1AE1" w:rsidRDefault="00FE1AE1" w:rsidP="002F2742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6521" w:type="dxa"/>
                  <w:vAlign w:val="center"/>
                </w:tcPr>
                <w:p w14:paraId="427C30C6" w14:textId="77777777" w:rsidR="00FE1AE1" w:rsidRDefault="00FE1AE1" w:rsidP="00FE1AE1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</w:rPr>
                    <w:t>Copy of NCLT Order/Business Transfer Agreement/Board Resolution</w:t>
                  </w:r>
                </w:p>
              </w:tc>
              <w:tc>
                <w:tcPr>
                  <w:tcW w:w="2268" w:type="dxa"/>
                  <w:vAlign w:val="center"/>
                </w:tcPr>
                <w:p w14:paraId="31680488" w14:textId="46D38AB4" w:rsidR="00FE1AE1" w:rsidRDefault="00FE1AE1" w:rsidP="00FE1AE1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FE1AE1" w14:paraId="173E589B" w14:textId="77777777" w:rsidTr="003A4247">
              <w:tc>
                <w:tcPr>
                  <w:tcW w:w="846" w:type="dxa"/>
                  <w:vAlign w:val="center"/>
                </w:tcPr>
                <w:p w14:paraId="74117202" w14:textId="77777777" w:rsidR="00FE1AE1" w:rsidRDefault="00FE1AE1" w:rsidP="002F2742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521" w:type="dxa"/>
                  <w:vAlign w:val="center"/>
                </w:tcPr>
                <w:p w14:paraId="5C4FA88B" w14:textId="77777777" w:rsidR="00FE1AE1" w:rsidRDefault="00FE1AE1" w:rsidP="00FE1AE1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</w:rPr>
                    <w:t>Board Resolution Copy for Authorized Signatory</w:t>
                  </w:r>
                </w:p>
              </w:tc>
              <w:tc>
                <w:tcPr>
                  <w:tcW w:w="2268" w:type="dxa"/>
                  <w:vAlign w:val="center"/>
                </w:tcPr>
                <w:p w14:paraId="7701B309" w14:textId="3C7CE69F" w:rsidR="00FE1AE1" w:rsidRDefault="00FE1AE1" w:rsidP="00FE1AE1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740965" w14:paraId="25520B25" w14:textId="77777777" w:rsidTr="003A4247">
              <w:tc>
                <w:tcPr>
                  <w:tcW w:w="846" w:type="dxa"/>
                  <w:vAlign w:val="center"/>
                </w:tcPr>
                <w:p w14:paraId="4DDA015C" w14:textId="77777777" w:rsidR="00740965" w:rsidRDefault="00740965" w:rsidP="00740965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521" w:type="dxa"/>
                  <w:vAlign w:val="center"/>
                </w:tcPr>
                <w:p w14:paraId="3F72F21A" w14:textId="692456B2" w:rsidR="00740965" w:rsidRDefault="00740965" w:rsidP="00740965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8560C0">
                    <w:rPr>
                      <w:rFonts w:ascii="Calibri" w:hAnsi="Calibri" w:cs="Calibri"/>
                    </w:rPr>
                    <w:t>Do you have a DEI policy, if yes attached</w:t>
                  </w:r>
                </w:p>
              </w:tc>
              <w:tc>
                <w:tcPr>
                  <w:tcW w:w="2268" w:type="dxa"/>
                  <w:vAlign w:val="center"/>
                </w:tcPr>
                <w:p w14:paraId="37BE9475" w14:textId="1EA82354" w:rsidR="00740965" w:rsidRDefault="00740965" w:rsidP="00740965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46AF172A" w14:textId="77777777" w:rsidR="00FE1AE1" w:rsidRPr="00786573" w:rsidRDefault="00FE1AE1" w:rsidP="00FE1AE1">
            <w:pPr>
              <w:ind w:left="-284"/>
              <w:rPr>
                <w:rFonts w:ascii="Calibri" w:hAnsi="Calibri" w:cs="Calibri"/>
                <w:b/>
                <w:bCs/>
              </w:rPr>
            </w:pPr>
          </w:p>
          <w:p w14:paraId="13C47CFC" w14:textId="77777777" w:rsidR="00FE1AE1" w:rsidRDefault="00FE1AE1" w:rsidP="008560C0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6233FA0" w14:textId="77777777" w:rsidR="00FE1AE1" w:rsidRDefault="00FE1AE1" w:rsidP="008560C0">
      <w:pPr>
        <w:spacing w:line="240" w:lineRule="auto"/>
        <w:rPr>
          <w:rFonts w:ascii="Calibri" w:hAnsi="Calibri" w:cs="Calibri"/>
          <w:b/>
          <w:bCs/>
        </w:rPr>
      </w:pPr>
    </w:p>
    <w:p w14:paraId="6B1FD08A" w14:textId="77777777" w:rsidR="00C706D6" w:rsidRDefault="00C706D6" w:rsidP="008560C0">
      <w:pPr>
        <w:spacing w:line="240" w:lineRule="auto"/>
        <w:rPr>
          <w:rFonts w:ascii="Calibri" w:hAnsi="Calibri" w:cs="Calibri"/>
          <w:b/>
          <w:bCs/>
        </w:rPr>
      </w:pPr>
    </w:p>
    <w:p w14:paraId="638CA145" w14:textId="77777777" w:rsidR="00C706D6" w:rsidRDefault="00C706D6" w:rsidP="008560C0">
      <w:pPr>
        <w:spacing w:line="240" w:lineRule="auto"/>
        <w:rPr>
          <w:rFonts w:ascii="Calibri" w:hAnsi="Calibri" w:cs="Calibri"/>
          <w:b/>
          <w:bCs/>
        </w:rPr>
      </w:pPr>
    </w:p>
    <w:p w14:paraId="4CC9F47B" w14:textId="77777777" w:rsidR="009B5DAE" w:rsidRPr="008560C0" w:rsidRDefault="009B5DAE" w:rsidP="008560C0">
      <w:pPr>
        <w:spacing w:line="240" w:lineRule="auto"/>
        <w:rPr>
          <w:rFonts w:ascii="Calibri" w:hAnsi="Calibri" w:cs="Calibri"/>
        </w:rPr>
      </w:pPr>
    </w:p>
    <w:p w14:paraId="4EB75809" w14:textId="1AE46D8C" w:rsidR="00853C53" w:rsidRPr="008560C0" w:rsidRDefault="00853C53" w:rsidP="008560C0">
      <w:pPr>
        <w:spacing w:line="240" w:lineRule="auto"/>
        <w:rPr>
          <w:rFonts w:ascii="Calibri" w:hAnsi="Calibri" w:cs="Calibri"/>
        </w:rPr>
      </w:pPr>
    </w:p>
    <w:sectPr w:rsidR="00853C53" w:rsidRPr="008560C0" w:rsidSect="009C19C2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121E" w14:textId="77777777" w:rsidR="00F47322" w:rsidRDefault="00F47322" w:rsidP="005152A4">
      <w:pPr>
        <w:spacing w:after="0" w:line="240" w:lineRule="auto"/>
      </w:pPr>
      <w:r>
        <w:separator/>
      </w:r>
    </w:p>
  </w:endnote>
  <w:endnote w:type="continuationSeparator" w:id="0">
    <w:p w14:paraId="77BA7E6B" w14:textId="77777777" w:rsidR="00F47322" w:rsidRDefault="00F47322" w:rsidP="0051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2E13" w14:textId="77777777" w:rsidR="00F47322" w:rsidRDefault="00F47322" w:rsidP="005152A4">
      <w:pPr>
        <w:spacing w:after="0" w:line="240" w:lineRule="auto"/>
      </w:pPr>
      <w:r>
        <w:separator/>
      </w:r>
    </w:p>
  </w:footnote>
  <w:footnote w:type="continuationSeparator" w:id="0">
    <w:p w14:paraId="288A062B" w14:textId="77777777" w:rsidR="00F47322" w:rsidRDefault="00F47322" w:rsidP="0051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83EE5"/>
    <w:multiLevelType w:val="multilevel"/>
    <w:tmpl w:val="2F3C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8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C53"/>
    <w:rsid w:val="000249AD"/>
    <w:rsid w:val="0004552E"/>
    <w:rsid w:val="00066AC8"/>
    <w:rsid w:val="00067471"/>
    <w:rsid w:val="00074320"/>
    <w:rsid w:val="000D627F"/>
    <w:rsid w:val="00132838"/>
    <w:rsid w:val="001462EC"/>
    <w:rsid w:val="00174825"/>
    <w:rsid w:val="00192473"/>
    <w:rsid w:val="001D1687"/>
    <w:rsid w:val="001F2BB7"/>
    <w:rsid w:val="00216533"/>
    <w:rsid w:val="0022503E"/>
    <w:rsid w:val="0029159A"/>
    <w:rsid w:val="002E707C"/>
    <w:rsid w:val="002F2742"/>
    <w:rsid w:val="00327E29"/>
    <w:rsid w:val="00352794"/>
    <w:rsid w:val="0036249C"/>
    <w:rsid w:val="003A2C89"/>
    <w:rsid w:val="003A376F"/>
    <w:rsid w:val="00427CCE"/>
    <w:rsid w:val="0043225D"/>
    <w:rsid w:val="00491000"/>
    <w:rsid w:val="004A0242"/>
    <w:rsid w:val="004C3792"/>
    <w:rsid w:val="004F7F47"/>
    <w:rsid w:val="005110B5"/>
    <w:rsid w:val="005152A4"/>
    <w:rsid w:val="0053799D"/>
    <w:rsid w:val="00581FAE"/>
    <w:rsid w:val="00594ACF"/>
    <w:rsid w:val="00594BD6"/>
    <w:rsid w:val="005A7C0F"/>
    <w:rsid w:val="005C353D"/>
    <w:rsid w:val="00670FFC"/>
    <w:rsid w:val="006D4CBB"/>
    <w:rsid w:val="006D6A4B"/>
    <w:rsid w:val="006F1E6B"/>
    <w:rsid w:val="007308CD"/>
    <w:rsid w:val="00740965"/>
    <w:rsid w:val="007563CC"/>
    <w:rsid w:val="00786573"/>
    <w:rsid w:val="007A55F9"/>
    <w:rsid w:val="007B2E1E"/>
    <w:rsid w:val="007B577A"/>
    <w:rsid w:val="007D7478"/>
    <w:rsid w:val="007E2402"/>
    <w:rsid w:val="0083498F"/>
    <w:rsid w:val="00853C53"/>
    <w:rsid w:val="008560C0"/>
    <w:rsid w:val="008858BE"/>
    <w:rsid w:val="008B75F8"/>
    <w:rsid w:val="0091229D"/>
    <w:rsid w:val="00926F7E"/>
    <w:rsid w:val="009446AC"/>
    <w:rsid w:val="00961A50"/>
    <w:rsid w:val="00977DFF"/>
    <w:rsid w:val="009A75E9"/>
    <w:rsid w:val="009B5DAE"/>
    <w:rsid w:val="00A54891"/>
    <w:rsid w:val="00A85F9D"/>
    <w:rsid w:val="00AB2C4E"/>
    <w:rsid w:val="00AE71DD"/>
    <w:rsid w:val="00B728DA"/>
    <w:rsid w:val="00B93066"/>
    <w:rsid w:val="00BC078A"/>
    <w:rsid w:val="00C53965"/>
    <w:rsid w:val="00C56CA5"/>
    <w:rsid w:val="00C63D2F"/>
    <w:rsid w:val="00C706D6"/>
    <w:rsid w:val="00CB67BB"/>
    <w:rsid w:val="00CC28E8"/>
    <w:rsid w:val="00CD6FAF"/>
    <w:rsid w:val="00D332D5"/>
    <w:rsid w:val="00D35856"/>
    <w:rsid w:val="00D65D52"/>
    <w:rsid w:val="00D72152"/>
    <w:rsid w:val="00DE0BCA"/>
    <w:rsid w:val="00E0333A"/>
    <w:rsid w:val="00EC0342"/>
    <w:rsid w:val="00EC69C5"/>
    <w:rsid w:val="00F47322"/>
    <w:rsid w:val="00F72364"/>
    <w:rsid w:val="00F74D65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C921F"/>
  <w15:docId w15:val="{F920C97E-EBD5-4C76-8A77-CAF96C1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5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A4"/>
  </w:style>
  <w:style w:type="paragraph" w:styleId="Footer">
    <w:name w:val="footer"/>
    <w:basedOn w:val="Normal"/>
    <w:link w:val="FooterChar"/>
    <w:uiPriority w:val="99"/>
    <w:unhideWhenUsed/>
    <w:rsid w:val="00515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A4"/>
  </w:style>
  <w:style w:type="paragraph" w:styleId="BalloonText">
    <w:name w:val="Balloon Text"/>
    <w:basedOn w:val="Normal"/>
    <w:link w:val="BalloonTextChar"/>
    <w:uiPriority w:val="99"/>
    <w:semiHidden/>
    <w:unhideWhenUsed/>
    <w:rsid w:val="006D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DAE"/>
    <w:pPr>
      <w:spacing w:after="0" w:line="240" w:lineRule="auto"/>
    </w:pPr>
    <w:rPr>
      <w:rFonts w:ascii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AB24-BA17-4333-95B2-59F58990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Ravi</cp:lastModifiedBy>
  <cp:revision>16</cp:revision>
  <cp:lastPrinted>2025-03-18T04:38:00Z</cp:lastPrinted>
  <dcterms:created xsi:type="dcterms:W3CDTF">2025-03-18T05:33:00Z</dcterms:created>
  <dcterms:modified xsi:type="dcterms:W3CDTF">2025-04-02T06:36:00Z</dcterms:modified>
</cp:coreProperties>
</file>